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0" w:type="auto"/>
        <w:tblLook w:val="00A0" w:firstRow="1" w:lastRow="0" w:firstColumn="1" w:lastColumn="0" w:noHBand="0" w:noVBand="0"/>
      </w:tblPr>
      <w:tblGrid>
        <w:gridCol w:w="6296"/>
        <w:gridCol w:w="1464"/>
        <w:gridCol w:w="1640"/>
      </w:tblGrid>
      <w:tr w:rsidR="00AC7F42" w:rsidRPr="001372EA" w:rsidTr="00390DA0">
        <w:tc>
          <w:tcPr>
            <w:tcW w:w="6296" w:type="dxa"/>
            <w:vMerge w:val="restart"/>
            <w:shd w:val="clear" w:color="auto" w:fill="auto"/>
          </w:tcPr>
          <w:p w:rsidR="00AC7F42" w:rsidRPr="001372EA" w:rsidRDefault="00F145D6" w:rsidP="005964F9">
            <w:pPr>
              <w:rPr>
                <w:rFonts w:ascii="David" w:hAnsi="David" w:cs="David"/>
                <w:sz w:val="26"/>
                <w:szCs w:val="26"/>
                <w:rtl/>
              </w:rPr>
            </w:pPr>
            <w:bookmarkStart w:id="0" w:name="_GoBack"/>
            <w:bookmarkEnd w:id="0"/>
            <w:r w:rsidRPr="001372EA">
              <w:rPr>
                <w:rFonts w:ascii="David" w:hAnsi="David" w:cs="David"/>
                <w:noProof/>
                <w:sz w:val="26"/>
                <w:szCs w:val="26"/>
                <w:lang w:eastAsia="en-US"/>
              </w:rPr>
              <w:drawing>
                <wp:inline distT="0" distB="0" distL="0" distR="0" wp14:anchorId="6D204D4D" wp14:editId="0B42717F">
                  <wp:extent cx="1117600" cy="1162050"/>
                  <wp:effectExtent l="0" t="0" r="635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17600" cy="1162050"/>
                          </a:xfrm>
                          <a:prstGeom prst="rect">
                            <a:avLst/>
                          </a:prstGeom>
                          <a:noFill/>
                          <a:ln>
                            <a:noFill/>
                          </a:ln>
                        </pic:spPr>
                      </pic:pic>
                    </a:graphicData>
                  </a:graphic>
                </wp:inline>
              </w:drawing>
            </w:r>
          </w:p>
        </w:tc>
        <w:tc>
          <w:tcPr>
            <w:tcW w:w="3104" w:type="dxa"/>
            <w:gridSpan w:val="2"/>
            <w:shd w:val="clear" w:color="auto" w:fill="auto"/>
          </w:tcPr>
          <w:p w:rsidR="00AC7F42" w:rsidRPr="001372EA" w:rsidRDefault="00AC7F42" w:rsidP="00390DA0">
            <w:pPr>
              <w:jc w:val="both"/>
              <w:rPr>
                <w:rFonts w:ascii="David" w:hAnsi="David" w:cs="David"/>
                <w:b/>
                <w:bCs/>
                <w:sz w:val="26"/>
                <w:szCs w:val="26"/>
                <w:rtl/>
              </w:rPr>
            </w:pPr>
            <w:r w:rsidRPr="001372EA">
              <w:rPr>
                <w:rFonts w:ascii="David" w:hAnsi="David" w:cs="David"/>
                <w:b/>
                <w:bCs/>
                <w:sz w:val="26"/>
                <w:szCs w:val="26"/>
                <w:rtl/>
              </w:rPr>
              <w:t>מטה      ארצי      /      סמפכ"ל</w:t>
            </w:r>
          </w:p>
        </w:tc>
      </w:tr>
      <w:tr w:rsidR="00AC7F42" w:rsidRPr="001372EA" w:rsidTr="00390DA0">
        <w:tc>
          <w:tcPr>
            <w:tcW w:w="6296" w:type="dxa"/>
            <w:vMerge/>
            <w:shd w:val="clear" w:color="auto" w:fill="auto"/>
          </w:tcPr>
          <w:p w:rsidR="00AC7F42" w:rsidRPr="001372EA" w:rsidRDefault="00AC7F42" w:rsidP="005964F9">
            <w:pPr>
              <w:rPr>
                <w:rFonts w:ascii="David" w:hAnsi="David" w:cs="David"/>
                <w:rtl/>
              </w:rPr>
            </w:pPr>
          </w:p>
        </w:tc>
        <w:tc>
          <w:tcPr>
            <w:tcW w:w="3104" w:type="dxa"/>
            <w:gridSpan w:val="2"/>
            <w:shd w:val="clear" w:color="auto" w:fill="auto"/>
          </w:tcPr>
          <w:p w:rsidR="00AC7F42" w:rsidRPr="001372EA" w:rsidRDefault="00AC7F42" w:rsidP="00390DA0">
            <w:pPr>
              <w:jc w:val="both"/>
              <w:rPr>
                <w:rFonts w:ascii="David" w:hAnsi="David" w:cs="David"/>
                <w:b/>
                <w:bCs/>
                <w:sz w:val="26"/>
                <w:szCs w:val="26"/>
                <w:rtl/>
              </w:rPr>
            </w:pPr>
            <w:r w:rsidRPr="001372EA">
              <w:rPr>
                <w:rFonts w:ascii="David" w:hAnsi="David" w:cs="David"/>
                <w:b/>
                <w:bCs/>
                <w:sz w:val="26"/>
                <w:szCs w:val="26"/>
                <w:rtl/>
              </w:rPr>
              <w:t>מינהל                      טכנולוגיות</w:t>
            </w:r>
          </w:p>
        </w:tc>
      </w:tr>
      <w:tr w:rsidR="00AC7F42" w:rsidRPr="001372EA" w:rsidTr="00390DA0">
        <w:tc>
          <w:tcPr>
            <w:tcW w:w="6296" w:type="dxa"/>
            <w:vMerge/>
            <w:shd w:val="clear" w:color="auto" w:fill="auto"/>
          </w:tcPr>
          <w:p w:rsidR="00AC7F42" w:rsidRPr="001372EA" w:rsidRDefault="00AC7F42" w:rsidP="005964F9">
            <w:pPr>
              <w:rPr>
                <w:rFonts w:ascii="David" w:hAnsi="David" w:cs="David"/>
                <w:rtl/>
              </w:rPr>
            </w:pPr>
          </w:p>
        </w:tc>
        <w:tc>
          <w:tcPr>
            <w:tcW w:w="3104" w:type="dxa"/>
            <w:gridSpan w:val="2"/>
            <w:shd w:val="clear" w:color="auto" w:fill="auto"/>
          </w:tcPr>
          <w:p w:rsidR="00AC7F42" w:rsidRPr="001372EA" w:rsidRDefault="00AC7F42" w:rsidP="00390DA0">
            <w:pPr>
              <w:jc w:val="both"/>
              <w:rPr>
                <w:rFonts w:ascii="David" w:hAnsi="David" w:cs="David"/>
                <w:b/>
                <w:bCs/>
                <w:sz w:val="26"/>
                <w:szCs w:val="26"/>
                <w:rtl/>
              </w:rPr>
            </w:pPr>
            <w:r w:rsidRPr="001372EA">
              <w:rPr>
                <w:rFonts w:ascii="David" w:hAnsi="David" w:cs="David"/>
                <w:b/>
                <w:bCs/>
                <w:sz w:val="26"/>
                <w:szCs w:val="26"/>
                <w:rtl/>
              </w:rPr>
              <w:t>מדור        תשתיות        תקשוב</w:t>
            </w:r>
          </w:p>
        </w:tc>
      </w:tr>
      <w:tr w:rsidR="00AC7F42" w:rsidRPr="001372EA" w:rsidTr="00390DA0">
        <w:tc>
          <w:tcPr>
            <w:tcW w:w="6296" w:type="dxa"/>
            <w:vMerge/>
            <w:shd w:val="clear" w:color="auto" w:fill="auto"/>
          </w:tcPr>
          <w:p w:rsidR="00AC7F42" w:rsidRPr="001372EA" w:rsidRDefault="00AC7F42" w:rsidP="005964F9">
            <w:pPr>
              <w:rPr>
                <w:rFonts w:ascii="David" w:hAnsi="David" w:cs="David"/>
                <w:rtl/>
              </w:rPr>
            </w:pPr>
          </w:p>
        </w:tc>
        <w:tc>
          <w:tcPr>
            <w:tcW w:w="1464" w:type="dxa"/>
            <w:shd w:val="clear" w:color="auto" w:fill="auto"/>
          </w:tcPr>
          <w:p w:rsidR="00AC7F42" w:rsidRPr="001372EA" w:rsidRDefault="00AC7F42" w:rsidP="005964F9">
            <w:pPr>
              <w:rPr>
                <w:rFonts w:ascii="David" w:hAnsi="David" w:cs="David"/>
                <w:sz w:val="26"/>
                <w:szCs w:val="26"/>
                <w:rtl/>
              </w:rPr>
            </w:pPr>
            <w:r w:rsidRPr="001372EA">
              <w:rPr>
                <w:rFonts w:ascii="David" w:hAnsi="David" w:cs="David"/>
                <w:sz w:val="26"/>
                <w:szCs w:val="26"/>
                <w:rtl/>
              </w:rPr>
              <w:t>טלפון:</w:t>
            </w:r>
          </w:p>
        </w:tc>
        <w:tc>
          <w:tcPr>
            <w:tcW w:w="1640" w:type="dxa"/>
            <w:shd w:val="clear" w:color="auto" w:fill="auto"/>
          </w:tcPr>
          <w:p w:rsidR="00AC7F42" w:rsidRPr="001372EA" w:rsidRDefault="00AC7F42" w:rsidP="00390DA0">
            <w:pPr>
              <w:jc w:val="right"/>
              <w:rPr>
                <w:rFonts w:ascii="David" w:hAnsi="David" w:cs="David"/>
                <w:sz w:val="26"/>
                <w:szCs w:val="26"/>
                <w:rtl/>
              </w:rPr>
            </w:pPr>
            <w:r w:rsidRPr="001372EA">
              <w:rPr>
                <w:rFonts w:ascii="David" w:hAnsi="David" w:cs="David"/>
                <w:sz w:val="26"/>
                <w:szCs w:val="26"/>
                <w:rtl/>
              </w:rPr>
              <w:t>02-54266</w:t>
            </w:r>
            <w:r w:rsidR="00647F7E" w:rsidRPr="001372EA">
              <w:rPr>
                <w:rFonts w:ascii="David" w:hAnsi="David" w:cs="David"/>
                <w:sz w:val="26"/>
                <w:szCs w:val="26"/>
                <w:rtl/>
              </w:rPr>
              <w:t>26</w:t>
            </w:r>
          </w:p>
        </w:tc>
      </w:tr>
      <w:tr w:rsidR="00AC7F42" w:rsidRPr="001372EA" w:rsidTr="00390DA0">
        <w:tc>
          <w:tcPr>
            <w:tcW w:w="6296" w:type="dxa"/>
            <w:vMerge/>
            <w:shd w:val="clear" w:color="auto" w:fill="auto"/>
          </w:tcPr>
          <w:p w:rsidR="00AC7F42" w:rsidRPr="001372EA" w:rsidRDefault="00AC7F42" w:rsidP="005964F9">
            <w:pPr>
              <w:rPr>
                <w:rFonts w:ascii="David" w:hAnsi="David" w:cs="David"/>
                <w:rtl/>
              </w:rPr>
            </w:pPr>
          </w:p>
        </w:tc>
        <w:tc>
          <w:tcPr>
            <w:tcW w:w="1464" w:type="dxa"/>
            <w:shd w:val="clear" w:color="auto" w:fill="auto"/>
          </w:tcPr>
          <w:p w:rsidR="00AC7F42" w:rsidRPr="001372EA" w:rsidRDefault="00AC7F42" w:rsidP="005964F9">
            <w:pPr>
              <w:rPr>
                <w:rFonts w:ascii="David" w:hAnsi="David" w:cs="David"/>
                <w:sz w:val="26"/>
                <w:szCs w:val="26"/>
                <w:rtl/>
              </w:rPr>
            </w:pPr>
            <w:r w:rsidRPr="001372EA">
              <w:rPr>
                <w:rFonts w:ascii="David" w:hAnsi="David" w:cs="David"/>
                <w:sz w:val="26"/>
                <w:szCs w:val="26"/>
                <w:rtl/>
              </w:rPr>
              <w:t>פקס:</w:t>
            </w:r>
          </w:p>
        </w:tc>
        <w:tc>
          <w:tcPr>
            <w:tcW w:w="1640" w:type="dxa"/>
            <w:shd w:val="clear" w:color="auto" w:fill="auto"/>
          </w:tcPr>
          <w:p w:rsidR="00AC7F42" w:rsidRPr="001372EA" w:rsidRDefault="00AC7F42" w:rsidP="00390DA0">
            <w:pPr>
              <w:jc w:val="right"/>
              <w:rPr>
                <w:rFonts w:ascii="David" w:hAnsi="David" w:cs="David"/>
                <w:sz w:val="26"/>
                <w:szCs w:val="26"/>
                <w:rtl/>
              </w:rPr>
            </w:pPr>
            <w:r w:rsidRPr="001372EA">
              <w:rPr>
                <w:rFonts w:ascii="David" w:hAnsi="David" w:cs="David"/>
                <w:sz w:val="26"/>
                <w:szCs w:val="26"/>
                <w:rtl/>
              </w:rPr>
              <w:t>02-5426649</w:t>
            </w:r>
          </w:p>
        </w:tc>
      </w:tr>
      <w:tr w:rsidR="00841EBA" w:rsidRPr="001372EA" w:rsidTr="00390DA0">
        <w:tc>
          <w:tcPr>
            <w:tcW w:w="6296" w:type="dxa"/>
            <w:vMerge/>
            <w:shd w:val="clear" w:color="auto" w:fill="auto"/>
          </w:tcPr>
          <w:p w:rsidR="00841EBA" w:rsidRPr="001372EA" w:rsidRDefault="00841EBA" w:rsidP="005964F9">
            <w:pPr>
              <w:rPr>
                <w:rFonts w:ascii="David" w:hAnsi="David" w:cs="David"/>
                <w:rtl/>
              </w:rPr>
            </w:pPr>
          </w:p>
        </w:tc>
        <w:tc>
          <w:tcPr>
            <w:tcW w:w="3104" w:type="dxa"/>
            <w:gridSpan w:val="2"/>
            <w:shd w:val="clear" w:color="auto" w:fill="auto"/>
          </w:tcPr>
          <w:p w:rsidR="00841EBA" w:rsidRPr="001372EA" w:rsidRDefault="00AF35E0" w:rsidP="00BE076C">
            <w:pPr>
              <w:pStyle w:val="a5"/>
              <w:tabs>
                <w:tab w:val="clear" w:pos="4153"/>
                <w:tab w:val="clear" w:pos="8306"/>
                <w:tab w:val="left" w:pos="7678"/>
                <w:tab w:val="right" w:pos="10438"/>
              </w:tabs>
              <w:ind w:right="42"/>
              <w:jc w:val="center"/>
              <w:rPr>
                <w:rFonts w:ascii="David" w:hAnsi="David" w:cs="David"/>
                <w:b/>
                <w:bCs/>
                <w:rtl/>
              </w:rPr>
            </w:pPr>
            <w:r>
              <w:rPr>
                <w:rFonts w:ascii="David" w:hAnsi="David" w:cs="David" w:hint="cs"/>
                <w:b/>
                <w:bCs/>
                <w:rtl/>
              </w:rPr>
              <w:t>ב</w:t>
            </w:r>
            <w:r w:rsidR="00841EBA" w:rsidRPr="001372EA">
              <w:rPr>
                <w:rFonts w:ascii="David" w:hAnsi="David" w:cs="David"/>
                <w:b/>
                <w:bCs/>
                <w:rtl/>
              </w:rPr>
              <w:t xml:space="preserve">' </w:t>
            </w:r>
            <w:r>
              <w:rPr>
                <w:rFonts w:ascii="David" w:hAnsi="David" w:cs="David" w:hint="cs"/>
                <w:b/>
                <w:bCs/>
                <w:rtl/>
              </w:rPr>
              <w:t>אלול</w:t>
            </w:r>
            <w:r w:rsidR="00841EBA" w:rsidRPr="001372EA">
              <w:rPr>
                <w:rFonts w:ascii="David" w:hAnsi="David" w:cs="David"/>
                <w:b/>
                <w:bCs/>
                <w:rtl/>
              </w:rPr>
              <w:t xml:space="preserve"> תשפ"</w:t>
            </w:r>
            <w:r>
              <w:rPr>
                <w:rFonts w:ascii="David" w:hAnsi="David" w:cs="David" w:hint="cs"/>
                <w:b/>
                <w:bCs/>
                <w:rtl/>
              </w:rPr>
              <w:t>ב</w:t>
            </w:r>
          </w:p>
        </w:tc>
      </w:tr>
      <w:tr w:rsidR="00841EBA" w:rsidRPr="001372EA" w:rsidTr="00390DA0">
        <w:tc>
          <w:tcPr>
            <w:tcW w:w="6296" w:type="dxa"/>
            <w:vMerge/>
            <w:shd w:val="clear" w:color="auto" w:fill="auto"/>
          </w:tcPr>
          <w:p w:rsidR="00841EBA" w:rsidRPr="001372EA" w:rsidRDefault="00841EBA" w:rsidP="005964F9">
            <w:pPr>
              <w:rPr>
                <w:rFonts w:ascii="David" w:hAnsi="David" w:cs="David"/>
                <w:rtl/>
              </w:rPr>
            </w:pPr>
          </w:p>
        </w:tc>
        <w:tc>
          <w:tcPr>
            <w:tcW w:w="3104" w:type="dxa"/>
            <w:gridSpan w:val="2"/>
            <w:shd w:val="clear" w:color="auto" w:fill="auto"/>
          </w:tcPr>
          <w:p w:rsidR="00841EBA" w:rsidRPr="001372EA" w:rsidRDefault="00AF35E0" w:rsidP="00BE076C">
            <w:pPr>
              <w:pStyle w:val="a5"/>
              <w:tabs>
                <w:tab w:val="clear" w:pos="4153"/>
                <w:tab w:val="clear" w:pos="8306"/>
                <w:tab w:val="left" w:pos="7678"/>
                <w:tab w:val="right" w:pos="10438"/>
              </w:tabs>
              <w:ind w:right="42"/>
              <w:jc w:val="center"/>
              <w:rPr>
                <w:rFonts w:ascii="David" w:hAnsi="David" w:cs="David"/>
                <w:b/>
                <w:bCs/>
                <w:rtl/>
              </w:rPr>
            </w:pPr>
            <w:r>
              <w:rPr>
                <w:rFonts w:ascii="David" w:hAnsi="David" w:cs="David" w:hint="cs"/>
                <w:b/>
                <w:bCs/>
                <w:rtl/>
              </w:rPr>
              <w:t>28 לאוגוסט</w:t>
            </w:r>
            <w:r w:rsidR="00841EBA" w:rsidRPr="001372EA">
              <w:rPr>
                <w:rFonts w:ascii="David" w:hAnsi="David" w:cs="David"/>
                <w:b/>
                <w:bCs/>
                <w:rtl/>
              </w:rPr>
              <w:t xml:space="preserve"> 2022</w:t>
            </w:r>
          </w:p>
        </w:tc>
      </w:tr>
    </w:tbl>
    <w:p w:rsidR="00A5795E" w:rsidRPr="001372EA" w:rsidRDefault="00A5795E">
      <w:pPr>
        <w:rPr>
          <w:rFonts w:ascii="David" w:hAnsi="David" w:cs="David"/>
          <w:rtl/>
        </w:rPr>
      </w:pPr>
    </w:p>
    <w:p w:rsidR="005D4D3A" w:rsidRPr="001372EA" w:rsidRDefault="002514ED" w:rsidP="005D4D3A">
      <w:pPr>
        <w:pStyle w:val="a5"/>
        <w:tabs>
          <w:tab w:val="clear" w:pos="4153"/>
          <w:tab w:val="clear" w:pos="8306"/>
          <w:tab w:val="left" w:pos="7678"/>
          <w:tab w:val="right" w:pos="10438"/>
        </w:tabs>
        <w:rPr>
          <w:rFonts w:ascii="David" w:hAnsi="David" w:cs="David"/>
          <w:b/>
          <w:bCs/>
          <w:rtl/>
        </w:rPr>
      </w:pPr>
      <w:r w:rsidRPr="001372EA">
        <w:rPr>
          <w:rFonts w:ascii="David" w:hAnsi="David" w:cs="David"/>
          <w:b/>
          <w:bCs/>
          <w:u w:val="single"/>
          <w:rtl/>
        </w:rPr>
        <w:t xml:space="preserve">ועדת </w:t>
      </w:r>
      <w:r w:rsidR="001372EA">
        <w:rPr>
          <w:rFonts w:ascii="David" w:hAnsi="David" w:cs="David" w:hint="cs"/>
          <w:b/>
          <w:bCs/>
          <w:u w:val="single"/>
          <w:rtl/>
        </w:rPr>
        <w:t>מכרזים</w:t>
      </w:r>
      <w:r w:rsidR="001E493D" w:rsidRPr="001372EA">
        <w:rPr>
          <w:rFonts w:ascii="David" w:hAnsi="David" w:cs="David"/>
          <w:b/>
          <w:bCs/>
          <w:u w:val="single"/>
          <w:rtl/>
        </w:rPr>
        <w:t xml:space="preserve"> </w:t>
      </w:r>
    </w:p>
    <w:p w:rsidR="00261285" w:rsidRPr="001372EA" w:rsidRDefault="00261285" w:rsidP="00261285">
      <w:pPr>
        <w:rPr>
          <w:rFonts w:ascii="David" w:hAnsi="David" w:cs="David"/>
          <w:rtl/>
        </w:rPr>
      </w:pPr>
      <w:bookmarkStart w:id="1" w:name="DistributionCC"/>
      <w:bookmarkEnd w:id="1"/>
    </w:p>
    <w:p w:rsidR="00E9698A" w:rsidRPr="001372EA" w:rsidRDefault="00E9698A" w:rsidP="00F10D88">
      <w:pPr>
        <w:jc w:val="center"/>
        <w:rPr>
          <w:rFonts w:ascii="David" w:hAnsi="David" w:cs="David"/>
          <w:b/>
          <w:bCs/>
          <w:u w:val="single"/>
          <w:rtl/>
        </w:rPr>
      </w:pPr>
      <w:r w:rsidRPr="001372EA">
        <w:rPr>
          <w:rFonts w:ascii="David" w:hAnsi="David" w:cs="David"/>
          <w:b/>
          <w:bCs/>
          <w:u w:val="single"/>
          <w:rtl/>
        </w:rPr>
        <w:t xml:space="preserve">נושא: </w:t>
      </w:r>
      <w:r w:rsidR="001372EA">
        <w:rPr>
          <w:rFonts w:ascii="David" w:hAnsi="David" w:cs="David" w:hint="cs"/>
          <w:b/>
          <w:bCs/>
          <w:u w:val="single"/>
          <w:rtl/>
        </w:rPr>
        <w:t xml:space="preserve">המשך </w:t>
      </w:r>
      <w:r w:rsidR="00E40427" w:rsidRPr="001372EA">
        <w:rPr>
          <w:rFonts w:ascii="David" w:hAnsi="David" w:cs="David"/>
          <w:b/>
          <w:bCs/>
          <w:u w:val="single"/>
          <w:rtl/>
        </w:rPr>
        <w:t>תחזוקת מוצרי אורקל</w:t>
      </w:r>
      <w:r w:rsidR="001372EA">
        <w:rPr>
          <w:rFonts w:ascii="David" w:hAnsi="David" w:cs="David" w:hint="cs"/>
          <w:b/>
          <w:bCs/>
          <w:u w:val="single"/>
          <w:rtl/>
        </w:rPr>
        <w:t xml:space="preserve"> </w:t>
      </w:r>
      <w:r w:rsidR="00901AAD">
        <w:rPr>
          <w:rFonts w:ascii="David" w:hAnsi="David" w:cs="David" w:hint="cs"/>
          <w:b/>
          <w:bCs/>
          <w:u w:val="single"/>
          <w:rtl/>
        </w:rPr>
        <w:t>2023-2025</w:t>
      </w:r>
    </w:p>
    <w:p w:rsidR="00EF6061" w:rsidRDefault="00EF6061" w:rsidP="00261285">
      <w:pPr>
        <w:rPr>
          <w:rFonts w:ascii="David" w:hAnsi="David" w:cs="David"/>
          <w:sz w:val="28"/>
          <w:szCs w:val="28"/>
          <w:rtl/>
        </w:rPr>
      </w:pPr>
    </w:p>
    <w:p w:rsidR="001372EA" w:rsidRPr="001372EA" w:rsidRDefault="001372EA" w:rsidP="00261285">
      <w:pPr>
        <w:rPr>
          <w:rFonts w:ascii="David" w:hAnsi="David" w:cs="David"/>
          <w:sz w:val="28"/>
          <w:szCs w:val="28"/>
          <w:rtl/>
        </w:rPr>
      </w:pPr>
    </w:p>
    <w:p w:rsidR="00261285" w:rsidRDefault="00261285" w:rsidP="00261285">
      <w:pPr>
        <w:spacing w:line="276" w:lineRule="auto"/>
        <w:jc w:val="both"/>
        <w:rPr>
          <w:rFonts w:ascii="David" w:hAnsi="David" w:cs="David"/>
          <w:b/>
          <w:bCs/>
          <w:u w:val="single"/>
          <w:rtl/>
        </w:rPr>
      </w:pPr>
      <w:r w:rsidRPr="001372EA">
        <w:rPr>
          <w:rFonts w:ascii="David" w:hAnsi="David" w:cs="David"/>
          <w:b/>
          <w:bCs/>
          <w:u w:val="single"/>
          <w:rtl/>
        </w:rPr>
        <w:t>רקע:</w:t>
      </w:r>
    </w:p>
    <w:p w:rsidR="001372EA" w:rsidRPr="001372EA" w:rsidRDefault="001372EA" w:rsidP="00261285">
      <w:pPr>
        <w:spacing w:line="276" w:lineRule="auto"/>
        <w:jc w:val="both"/>
        <w:rPr>
          <w:rFonts w:ascii="David" w:hAnsi="David" w:cs="David"/>
          <w:b/>
          <w:bCs/>
          <w:u w:val="single"/>
          <w:rtl/>
        </w:rPr>
      </w:pPr>
    </w:p>
    <w:p w:rsidR="001372EA" w:rsidRDefault="007954E5" w:rsidP="00AF35E0">
      <w:pPr>
        <w:pStyle w:val="a8"/>
        <w:numPr>
          <w:ilvl w:val="0"/>
          <w:numId w:val="1"/>
        </w:numPr>
        <w:spacing w:after="160" w:line="360" w:lineRule="auto"/>
        <w:contextualSpacing/>
        <w:rPr>
          <w:rFonts w:ascii="David" w:hAnsi="David" w:cs="David"/>
          <w:sz w:val="24"/>
          <w:szCs w:val="24"/>
          <w:lang w:eastAsia="he-IL"/>
        </w:rPr>
      </w:pPr>
      <w:r w:rsidRPr="001372EA">
        <w:rPr>
          <w:rFonts w:ascii="David" w:hAnsi="David" w:cs="David"/>
          <w:sz w:val="24"/>
          <w:szCs w:val="24"/>
          <w:rtl/>
          <w:lang w:eastAsia="he-IL"/>
        </w:rPr>
        <w:t>תשתית בסיסי הנתונים במ"י בנויה מש</w:t>
      </w:r>
      <w:r w:rsidR="001372EA">
        <w:rPr>
          <w:rFonts w:ascii="David" w:hAnsi="David" w:cs="David" w:hint="cs"/>
          <w:sz w:val="24"/>
          <w:szCs w:val="24"/>
          <w:rtl/>
          <w:lang w:eastAsia="he-IL"/>
        </w:rPr>
        <w:t>לושה</w:t>
      </w:r>
      <w:r w:rsidRPr="001372EA">
        <w:rPr>
          <w:rFonts w:ascii="David" w:hAnsi="David" w:cs="David"/>
          <w:sz w:val="24"/>
          <w:szCs w:val="24"/>
          <w:rtl/>
          <w:lang w:eastAsia="he-IL"/>
        </w:rPr>
        <w:t xml:space="preserve"> סוגי מסדי נתונים עיקריים </w:t>
      </w:r>
      <w:r w:rsidRPr="001372EA">
        <w:rPr>
          <w:rFonts w:ascii="David" w:hAnsi="David" w:cs="David"/>
          <w:sz w:val="24"/>
          <w:szCs w:val="24"/>
          <w:lang w:eastAsia="he-IL"/>
        </w:rPr>
        <w:t xml:space="preserve">SQL </w:t>
      </w:r>
      <w:r w:rsidRPr="001372EA">
        <w:rPr>
          <w:rFonts w:ascii="David" w:hAnsi="David" w:cs="David"/>
          <w:sz w:val="24"/>
          <w:szCs w:val="24"/>
          <w:rtl/>
          <w:lang w:eastAsia="he-IL"/>
        </w:rPr>
        <w:t xml:space="preserve"> ו-</w:t>
      </w:r>
      <w:r w:rsidR="001372EA">
        <w:rPr>
          <w:rFonts w:ascii="David" w:hAnsi="David" w:cs="David" w:hint="cs"/>
          <w:sz w:val="24"/>
          <w:szCs w:val="24"/>
          <w:rtl/>
          <w:lang w:eastAsia="he-IL"/>
        </w:rPr>
        <w:t xml:space="preserve"> </w:t>
      </w:r>
      <w:r w:rsidRPr="001372EA">
        <w:rPr>
          <w:rFonts w:ascii="David" w:hAnsi="David" w:cs="David"/>
          <w:sz w:val="24"/>
          <w:szCs w:val="24"/>
          <w:lang w:eastAsia="he-IL"/>
        </w:rPr>
        <w:t>Oracle</w:t>
      </w:r>
      <w:r w:rsidR="001372EA">
        <w:rPr>
          <w:rFonts w:ascii="David" w:hAnsi="David" w:cs="David" w:hint="cs"/>
          <w:sz w:val="24"/>
          <w:szCs w:val="24"/>
          <w:rtl/>
          <w:lang w:eastAsia="he-IL"/>
        </w:rPr>
        <w:t xml:space="preserve"> ומבוססי </w:t>
      </w:r>
      <w:r w:rsidR="001372EA">
        <w:rPr>
          <w:rFonts w:ascii="David" w:hAnsi="David" w:cs="David"/>
          <w:sz w:val="24"/>
          <w:szCs w:val="24"/>
          <w:lang w:eastAsia="he-IL"/>
        </w:rPr>
        <w:t>Open Source</w:t>
      </w:r>
      <w:r w:rsidRPr="001372EA">
        <w:rPr>
          <w:rFonts w:ascii="David" w:hAnsi="David" w:cs="David"/>
          <w:sz w:val="24"/>
          <w:szCs w:val="24"/>
          <w:rtl/>
          <w:lang w:eastAsia="he-IL"/>
        </w:rPr>
        <w:t xml:space="preserve">. </w:t>
      </w:r>
    </w:p>
    <w:p w:rsidR="001372EA" w:rsidRDefault="001372EA" w:rsidP="00AF35E0">
      <w:pPr>
        <w:pStyle w:val="a8"/>
        <w:numPr>
          <w:ilvl w:val="0"/>
          <w:numId w:val="1"/>
        </w:numPr>
        <w:spacing w:after="160" w:line="360" w:lineRule="auto"/>
        <w:contextualSpacing/>
        <w:rPr>
          <w:rFonts w:ascii="David" w:hAnsi="David" w:cs="David"/>
          <w:sz w:val="24"/>
          <w:szCs w:val="24"/>
          <w:lang w:eastAsia="he-IL"/>
        </w:rPr>
      </w:pPr>
      <w:r>
        <w:rPr>
          <w:rFonts w:ascii="David" w:hAnsi="David" w:cs="David" w:hint="cs"/>
          <w:sz w:val="24"/>
          <w:szCs w:val="24"/>
          <w:rtl/>
          <w:lang w:eastAsia="he-IL"/>
        </w:rPr>
        <w:t xml:space="preserve">ישנן מערכות קריטיות מבוססות תשתית בסיסי נתונים של  </w:t>
      </w:r>
      <w:r>
        <w:rPr>
          <w:rFonts w:ascii="David" w:hAnsi="David" w:cs="David" w:hint="cs"/>
          <w:sz w:val="24"/>
          <w:szCs w:val="24"/>
          <w:lang w:eastAsia="he-IL"/>
        </w:rPr>
        <w:t>O</w:t>
      </w:r>
      <w:r>
        <w:rPr>
          <w:rFonts w:ascii="David" w:hAnsi="David" w:cs="David"/>
          <w:sz w:val="24"/>
          <w:szCs w:val="24"/>
          <w:lang w:eastAsia="he-IL"/>
        </w:rPr>
        <w:t>racle</w:t>
      </w:r>
      <w:r>
        <w:rPr>
          <w:rFonts w:ascii="David" w:hAnsi="David" w:cs="David" w:hint="cs"/>
          <w:sz w:val="24"/>
          <w:szCs w:val="24"/>
          <w:rtl/>
          <w:lang w:eastAsia="he-IL"/>
        </w:rPr>
        <w:t xml:space="preserve"> ובהן, </w:t>
      </w:r>
      <w:r w:rsidR="007954E5" w:rsidRPr="001372EA">
        <w:rPr>
          <w:rFonts w:ascii="David" w:hAnsi="David" w:cs="David"/>
          <w:sz w:val="24"/>
          <w:szCs w:val="24"/>
          <w:rtl/>
          <w:lang w:eastAsia="he-IL"/>
        </w:rPr>
        <w:t>מערכת דותן (דוחות תנועה), מערכת דוחות מנהליים (דוחות קאנביס, קורונה, זנות) , מערכת הדס</w:t>
      </w:r>
      <w:r>
        <w:rPr>
          <w:rFonts w:ascii="David" w:hAnsi="David" w:cs="David" w:hint="cs"/>
          <w:sz w:val="24"/>
          <w:szCs w:val="24"/>
          <w:rtl/>
          <w:lang w:eastAsia="he-IL"/>
        </w:rPr>
        <w:t xml:space="preserve"> ו</w:t>
      </w:r>
      <w:r w:rsidR="007954E5" w:rsidRPr="001372EA">
        <w:rPr>
          <w:rFonts w:ascii="David" w:hAnsi="David" w:cs="David"/>
          <w:sz w:val="24"/>
          <w:szCs w:val="24"/>
          <w:rtl/>
          <w:lang w:eastAsia="he-IL"/>
        </w:rPr>
        <w:t xml:space="preserve">מערכת </w:t>
      </w:r>
      <w:r w:rsidR="007954E5" w:rsidRPr="001372EA">
        <w:rPr>
          <w:rFonts w:ascii="David" w:hAnsi="David" w:cs="David"/>
          <w:sz w:val="24"/>
          <w:szCs w:val="24"/>
          <w:lang w:eastAsia="he-IL"/>
        </w:rPr>
        <w:t>LOGIST</w:t>
      </w:r>
      <w:r w:rsidR="007954E5" w:rsidRPr="001372EA">
        <w:rPr>
          <w:rFonts w:ascii="David" w:hAnsi="David" w:cs="David"/>
          <w:sz w:val="24"/>
          <w:szCs w:val="24"/>
          <w:rtl/>
          <w:lang w:eastAsia="he-IL"/>
        </w:rPr>
        <w:t xml:space="preserve"> (ניהול חוקים)</w:t>
      </w:r>
      <w:r>
        <w:rPr>
          <w:rFonts w:ascii="David" w:hAnsi="David" w:cs="David" w:hint="cs"/>
          <w:sz w:val="24"/>
          <w:szCs w:val="24"/>
          <w:rtl/>
          <w:lang w:eastAsia="he-IL"/>
        </w:rPr>
        <w:t xml:space="preserve"> </w:t>
      </w:r>
    </w:p>
    <w:p w:rsidR="007954E5" w:rsidRDefault="001372EA" w:rsidP="00AF35E0">
      <w:pPr>
        <w:pStyle w:val="a8"/>
        <w:numPr>
          <w:ilvl w:val="0"/>
          <w:numId w:val="1"/>
        </w:numPr>
        <w:spacing w:after="160" w:line="360" w:lineRule="auto"/>
        <w:contextualSpacing/>
        <w:rPr>
          <w:rFonts w:ascii="David" w:hAnsi="David" w:cs="David"/>
          <w:sz w:val="24"/>
          <w:szCs w:val="24"/>
          <w:lang w:eastAsia="he-IL"/>
        </w:rPr>
      </w:pPr>
      <w:r>
        <w:rPr>
          <w:rFonts w:ascii="David" w:hAnsi="David" w:cs="David" w:hint="cs"/>
          <w:sz w:val="24"/>
          <w:szCs w:val="24"/>
          <w:rtl/>
          <w:lang w:eastAsia="he-IL"/>
        </w:rPr>
        <w:t xml:space="preserve">מערכות אלו פותחו בהתאמה לבסיסי הנתונים של </w:t>
      </w:r>
      <w:r>
        <w:rPr>
          <w:rFonts w:ascii="David" w:hAnsi="David" w:cs="David"/>
          <w:sz w:val="24"/>
          <w:szCs w:val="24"/>
          <w:lang w:eastAsia="he-IL"/>
        </w:rPr>
        <w:t xml:space="preserve">Oracle </w:t>
      </w:r>
      <w:r>
        <w:rPr>
          <w:rFonts w:ascii="David" w:hAnsi="David" w:cs="David" w:hint="cs"/>
          <w:sz w:val="24"/>
          <w:szCs w:val="24"/>
          <w:rtl/>
          <w:lang w:eastAsia="he-IL"/>
        </w:rPr>
        <w:t xml:space="preserve"> ובקוד ייעודי ומותאם לתשתית</w:t>
      </w:r>
      <w:r w:rsidR="007954E5" w:rsidRPr="001372EA">
        <w:rPr>
          <w:rFonts w:ascii="David" w:hAnsi="David" w:cs="David"/>
          <w:sz w:val="24"/>
          <w:szCs w:val="24"/>
          <w:rtl/>
          <w:lang w:eastAsia="he-IL"/>
        </w:rPr>
        <w:t>.</w:t>
      </w:r>
    </w:p>
    <w:p w:rsidR="001372EA" w:rsidRPr="001372EA" w:rsidRDefault="001372EA" w:rsidP="001372EA">
      <w:pPr>
        <w:pStyle w:val="a8"/>
        <w:spacing w:after="160" w:line="360" w:lineRule="auto"/>
        <w:contextualSpacing/>
        <w:rPr>
          <w:rFonts w:ascii="David" w:hAnsi="David" w:cs="David"/>
          <w:sz w:val="24"/>
          <w:szCs w:val="24"/>
          <w:lang w:eastAsia="he-IL"/>
        </w:rPr>
      </w:pPr>
    </w:p>
    <w:p w:rsidR="001372EA" w:rsidRPr="001372EA" w:rsidRDefault="001372EA" w:rsidP="001372EA">
      <w:pPr>
        <w:spacing w:after="160" w:line="360" w:lineRule="auto"/>
        <w:contextualSpacing/>
        <w:rPr>
          <w:rFonts w:ascii="David" w:hAnsi="David" w:cs="David"/>
          <w:b/>
          <w:bCs/>
          <w:u w:val="single"/>
        </w:rPr>
      </w:pPr>
      <w:r w:rsidRPr="001372EA">
        <w:rPr>
          <w:rFonts w:ascii="David" w:hAnsi="David" w:cs="David" w:hint="cs"/>
          <w:b/>
          <w:bCs/>
          <w:u w:val="single"/>
          <w:rtl/>
        </w:rPr>
        <w:t>מצב קיים:</w:t>
      </w:r>
    </w:p>
    <w:p w:rsidR="001372EA" w:rsidRDefault="007954E5" w:rsidP="00AF35E0">
      <w:pPr>
        <w:pStyle w:val="a8"/>
        <w:numPr>
          <w:ilvl w:val="0"/>
          <w:numId w:val="2"/>
        </w:numPr>
        <w:spacing w:after="160" w:line="360" w:lineRule="auto"/>
        <w:contextualSpacing/>
        <w:jc w:val="both"/>
        <w:rPr>
          <w:rFonts w:ascii="David" w:hAnsi="David" w:cs="David"/>
          <w:sz w:val="24"/>
          <w:szCs w:val="24"/>
          <w:lang w:eastAsia="he-IL"/>
        </w:rPr>
      </w:pPr>
      <w:r w:rsidRPr="001372EA">
        <w:rPr>
          <w:rFonts w:ascii="David" w:hAnsi="David" w:cs="David"/>
          <w:sz w:val="24"/>
          <w:szCs w:val="24"/>
          <w:rtl/>
          <w:lang w:eastAsia="he-IL"/>
        </w:rPr>
        <w:t xml:space="preserve">ההתקשרות הראשונה עם החברה נוצרה בשנת 2004 ובמסגרתה נרכשו רישיונות עבור התשתיות שהוזכרו לעיל, כל זאת על סמך הודעות החשב הכללי שהתחדשו מעת לעת. </w:t>
      </w:r>
    </w:p>
    <w:p w:rsidR="007954E5" w:rsidRPr="001372EA" w:rsidRDefault="007954E5" w:rsidP="00AF35E0">
      <w:pPr>
        <w:pStyle w:val="a8"/>
        <w:numPr>
          <w:ilvl w:val="0"/>
          <w:numId w:val="2"/>
        </w:numPr>
        <w:spacing w:after="160" w:line="360" w:lineRule="auto"/>
        <w:contextualSpacing/>
        <w:jc w:val="both"/>
        <w:rPr>
          <w:rFonts w:ascii="David" w:hAnsi="David" w:cs="David"/>
          <w:sz w:val="24"/>
          <w:szCs w:val="24"/>
          <w:u w:val="single"/>
          <w:rtl/>
          <w:lang w:eastAsia="he-IL"/>
        </w:rPr>
      </w:pPr>
      <w:r w:rsidRPr="001372EA">
        <w:rPr>
          <w:rFonts w:ascii="David" w:hAnsi="David" w:cs="David"/>
          <w:sz w:val="24"/>
          <w:szCs w:val="24"/>
          <w:rtl/>
          <w:lang w:eastAsia="he-IL"/>
        </w:rPr>
        <w:t xml:space="preserve">במהלך השנים נרכשו רישיונות עבור חוות הניידות, חוות השרתים ומוצרים אחרים בהיקף של </w:t>
      </w:r>
      <w:r w:rsidRPr="001372EA">
        <w:rPr>
          <w:rFonts w:ascii="David" w:hAnsi="David" w:cs="David"/>
          <w:sz w:val="24"/>
          <w:szCs w:val="24"/>
          <w:u w:val="single"/>
          <w:rtl/>
          <w:lang w:eastAsia="he-IL"/>
        </w:rPr>
        <w:t>למעלה מ- 1.5 מש"ח.</w:t>
      </w:r>
    </w:p>
    <w:p w:rsidR="007954E5" w:rsidRPr="001372EA" w:rsidRDefault="007954E5" w:rsidP="00AF35E0">
      <w:pPr>
        <w:pStyle w:val="a8"/>
        <w:numPr>
          <w:ilvl w:val="0"/>
          <w:numId w:val="2"/>
        </w:numPr>
        <w:spacing w:after="160" w:line="360" w:lineRule="auto"/>
        <w:contextualSpacing/>
        <w:jc w:val="both"/>
        <w:rPr>
          <w:rFonts w:ascii="David" w:hAnsi="David" w:cs="David"/>
          <w:sz w:val="24"/>
          <w:szCs w:val="24"/>
          <w:lang w:eastAsia="he-IL"/>
        </w:rPr>
      </w:pPr>
      <w:r w:rsidRPr="001372EA">
        <w:rPr>
          <w:rFonts w:ascii="David" w:hAnsi="David" w:cs="David"/>
          <w:sz w:val="24"/>
          <w:szCs w:val="24"/>
          <w:rtl/>
          <w:lang w:eastAsia="he-IL"/>
        </w:rPr>
        <w:t xml:space="preserve">יתרונות מסדי נתונים אלו הם בהתמודדות עם צרכי משאבים גדולים (ל – </w:t>
      </w:r>
      <w:r w:rsidRPr="001372EA">
        <w:rPr>
          <w:rFonts w:ascii="David" w:hAnsi="David" w:cs="David"/>
          <w:sz w:val="24"/>
          <w:szCs w:val="24"/>
          <w:lang w:eastAsia="he-IL"/>
        </w:rPr>
        <w:t>DB</w:t>
      </w:r>
      <w:r w:rsidRPr="001372EA">
        <w:rPr>
          <w:rFonts w:ascii="David" w:hAnsi="David" w:cs="David"/>
          <w:sz w:val="24"/>
          <w:szCs w:val="24"/>
          <w:rtl/>
          <w:lang w:eastAsia="he-IL"/>
        </w:rPr>
        <w:t xml:space="preserve"> בעלי רשומות רבות ובקשות תכופות), יציבות מערכת וחידושים טכנולוגיים.</w:t>
      </w:r>
    </w:p>
    <w:p w:rsidR="00FF7453" w:rsidRDefault="00FF7453" w:rsidP="00AF35E0">
      <w:pPr>
        <w:pStyle w:val="a8"/>
        <w:numPr>
          <w:ilvl w:val="0"/>
          <w:numId w:val="2"/>
        </w:numPr>
        <w:spacing w:after="160" w:line="360" w:lineRule="auto"/>
        <w:contextualSpacing/>
        <w:jc w:val="both"/>
        <w:rPr>
          <w:rFonts w:ascii="David" w:hAnsi="David" w:cs="David"/>
          <w:sz w:val="24"/>
          <w:szCs w:val="24"/>
          <w:lang w:eastAsia="he-IL"/>
        </w:rPr>
      </w:pPr>
      <w:r w:rsidRPr="001372EA">
        <w:rPr>
          <w:rFonts w:ascii="David" w:hAnsi="David" w:cs="David"/>
          <w:sz w:val="24"/>
          <w:szCs w:val="24"/>
          <w:rtl/>
          <w:lang w:eastAsia="he-IL"/>
        </w:rPr>
        <w:t>מעבר לתשתית אחרת יחייב החלפת התשתיות הקיימות לתשתיות ברות תמיכה בטכנולוגיית הזוכה. מהלך שכזה משמעותו הגדלת העלויות השנתיות באופן משמעותי לעומת המצב הקיים ונזק מבצעי ודאי שייגרם לכלל צרכני שירותי החווה (ניידות, שרתים, תנועה וכו').</w:t>
      </w:r>
    </w:p>
    <w:p w:rsidR="001372EA" w:rsidRDefault="001372EA" w:rsidP="001372EA">
      <w:pPr>
        <w:spacing w:after="160" w:line="360" w:lineRule="auto"/>
        <w:contextualSpacing/>
        <w:jc w:val="both"/>
        <w:rPr>
          <w:rFonts w:ascii="David" w:hAnsi="David" w:cs="David"/>
          <w:rtl/>
        </w:rPr>
      </w:pPr>
    </w:p>
    <w:p w:rsidR="001372EA" w:rsidRPr="001372EA" w:rsidRDefault="001372EA" w:rsidP="001372EA">
      <w:pPr>
        <w:spacing w:line="276" w:lineRule="auto"/>
        <w:jc w:val="both"/>
        <w:rPr>
          <w:rFonts w:ascii="David" w:hAnsi="David" w:cs="David"/>
          <w:b/>
          <w:bCs/>
          <w:u w:val="single"/>
          <w:rtl/>
        </w:rPr>
      </w:pPr>
      <w:r w:rsidRPr="001372EA">
        <w:rPr>
          <w:rFonts w:ascii="David" w:hAnsi="David" w:cs="David"/>
          <w:b/>
          <w:bCs/>
          <w:u w:val="single"/>
          <w:rtl/>
        </w:rPr>
        <w:t xml:space="preserve">הבקשה: </w:t>
      </w:r>
    </w:p>
    <w:p w:rsidR="00704127" w:rsidRDefault="00704127" w:rsidP="00704127">
      <w:pPr>
        <w:pStyle w:val="a8"/>
        <w:rPr>
          <w:rFonts w:ascii="David" w:hAnsi="David" w:cs="David"/>
        </w:rPr>
      </w:pPr>
    </w:p>
    <w:p w:rsidR="005F3D51" w:rsidRPr="005F3D51" w:rsidRDefault="005F3D51" w:rsidP="005F3D51">
      <w:pPr>
        <w:pStyle w:val="a8"/>
        <w:numPr>
          <w:ilvl w:val="0"/>
          <w:numId w:val="3"/>
        </w:numPr>
        <w:spacing w:after="160" w:line="360" w:lineRule="auto"/>
        <w:contextualSpacing/>
        <w:rPr>
          <w:rFonts w:ascii="David" w:hAnsi="David" w:cs="David"/>
          <w:sz w:val="24"/>
          <w:szCs w:val="24"/>
          <w:lang w:eastAsia="he-IL"/>
        </w:rPr>
      </w:pPr>
      <w:r w:rsidRPr="001372EA">
        <w:rPr>
          <w:rFonts w:ascii="David" w:hAnsi="David" w:cs="David"/>
          <w:sz w:val="24"/>
          <w:szCs w:val="24"/>
          <w:rtl/>
          <w:lang w:eastAsia="he-IL"/>
        </w:rPr>
        <w:t>יש צורך בהמשך תחזוקה שנתית של תשתיות חברת אורקל בכדי שנוכל להמשיך לקבל תמיכה שוטפת ושירותי תחזוקה עבור תשתיות קריטיות אלו</w:t>
      </w:r>
      <w:r w:rsidRPr="001372EA">
        <w:rPr>
          <w:rFonts w:ascii="David" w:hAnsi="David" w:cs="David"/>
          <w:rtl/>
        </w:rPr>
        <w:t>.</w:t>
      </w:r>
    </w:p>
    <w:p w:rsidR="00FF7453" w:rsidRPr="005F3D51" w:rsidRDefault="00704127" w:rsidP="005F3D51">
      <w:pPr>
        <w:pStyle w:val="a8"/>
        <w:numPr>
          <w:ilvl w:val="0"/>
          <w:numId w:val="3"/>
        </w:numPr>
        <w:spacing w:after="160" w:line="360" w:lineRule="auto"/>
        <w:contextualSpacing/>
        <w:rPr>
          <w:rFonts w:ascii="David" w:hAnsi="David" w:cs="David"/>
          <w:sz w:val="24"/>
          <w:szCs w:val="24"/>
          <w:lang w:eastAsia="he-IL"/>
        </w:rPr>
      </w:pPr>
      <w:r w:rsidRPr="005F3D51">
        <w:rPr>
          <w:rFonts w:ascii="David" w:hAnsi="David" w:cs="David" w:hint="cs"/>
          <w:sz w:val="24"/>
          <w:szCs w:val="24"/>
          <w:rtl/>
          <w:lang w:eastAsia="he-IL"/>
        </w:rPr>
        <w:t xml:space="preserve">חברת </w:t>
      </w:r>
      <w:r w:rsidRPr="005F3D51">
        <w:rPr>
          <w:rFonts w:ascii="David" w:hAnsi="David" w:cs="David"/>
          <w:sz w:val="24"/>
          <w:szCs w:val="24"/>
          <w:lang w:eastAsia="he-IL"/>
        </w:rPr>
        <w:t>Oracle</w:t>
      </w:r>
      <w:r w:rsidRPr="005F3D51">
        <w:rPr>
          <w:rFonts w:ascii="David" w:hAnsi="David" w:cs="David" w:hint="cs"/>
          <w:sz w:val="24"/>
          <w:szCs w:val="24"/>
          <w:rtl/>
          <w:lang w:eastAsia="he-IL"/>
        </w:rPr>
        <w:t xml:space="preserve"> ישראל הינה הספק היחיד המוסמך באופן בלעדי על ידי חברת </w:t>
      </w:r>
      <w:r w:rsidRPr="005F3D51">
        <w:rPr>
          <w:rFonts w:ascii="David" w:hAnsi="David" w:cs="David"/>
          <w:sz w:val="24"/>
          <w:szCs w:val="24"/>
          <w:lang w:eastAsia="he-IL"/>
        </w:rPr>
        <w:t>Oracle</w:t>
      </w:r>
      <w:r w:rsidRPr="005F3D51">
        <w:rPr>
          <w:rFonts w:ascii="David" w:hAnsi="David" w:cs="David" w:hint="cs"/>
          <w:sz w:val="24"/>
          <w:szCs w:val="24"/>
          <w:rtl/>
          <w:lang w:eastAsia="he-IL"/>
        </w:rPr>
        <w:t xml:space="preserve"> העולמית כנותן השירות בישראל למוצרי </w:t>
      </w:r>
      <w:r w:rsidRPr="005F3D51">
        <w:rPr>
          <w:rFonts w:ascii="David" w:hAnsi="David" w:cs="David"/>
          <w:sz w:val="24"/>
          <w:szCs w:val="24"/>
          <w:lang w:eastAsia="he-IL"/>
        </w:rPr>
        <w:t>Oracle</w:t>
      </w:r>
      <w:r w:rsidRPr="005F3D51">
        <w:rPr>
          <w:rFonts w:ascii="David" w:hAnsi="David" w:cs="David" w:hint="cs"/>
          <w:sz w:val="24"/>
          <w:szCs w:val="24"/>
          <w:rtl/>
          <w:lang w:eastAsia="he-IL"/>
        </w:rPr>
        <w:t>.</w:t>
      </w:r>
      <w:r w:rsidR="005F3D51">
        <w:rPr>
          <w:rFonts w:ascii="David" w:hAnsi="David" w:cs="David" w:hint="cs"/>
          <w:sz w:val="24"/>
          <w:szCs w:val="24"/>
          <w:rtl/>
          <w:lang w:eastAsia="he-IL"/>
        </w:rPr>
        <w:t xml:space="preserve"> </w:t>
      </w:r>
      <w:r w:rsidR="001372EA" w:rsidRPr="005F3D51">
        <w:rPr>
          <w:rFonts w:ascii="David" w:hAnsi="David" w:cs="David" w:hint="cs"/>
          <w:sz w:val="24"/>
          <w:szCs w:val="24"/>
          <w:rtl/>
          <w:lang w:eastAsia="he-IL"/>
        </w:rPr>
        <w:t xml:space="preserve">נדרש לקיים תחזוקה זו </w:t>
      </w:r>
      <w:r w:rsidR="00FF7453" w:rsidRPr="005F3D51">
        <w:rPr>
          <w:rFonts w:ascii="David" w:hAnsi="David" w:cs="David"/>
          <w:sz w:val="24"/>
          <w:szCs w:val="24"/>
          <w:rtl/>
          <w:lang w:eastAsia="he-IL"/>
        </w:rPr>
        <w:t>באופן ישיר עם היצרן</w:t>
      </w:r>
      <w:r w:rsidR="001372EA" w:rsidRPr="005F3D51">
        <w:rPr>
          <w:rFonts w:ascii="David" w:hAnsi="David" w:cs="David" w:hint="cs"/>
          <w:sz w:val="24"/>
          <w:szCs w:val="24"/>
          <w:rtl/>
          <w:lang w:eastAsia="he-IL"/>
        </w:rPr>
        <w:t xml:space="preserve"> </w:t>
      </w:r>
      <w:r w:rsidR="00FF7453" w:rsidRPr="005F3D51">
        <w:rPr>
          <w:rFonts w:ascii="David" w:hAnsi="David" w:cs="David"/>
          <w:sz w:val="24"/>
          <w:szCs w:val="24"/>
          <w:rtl/>
          <w:lang w:eastAsia="he-IL"/>
        </w:rPr>
        <w:t xml:space="preserve">חברת </w:t>
      </w:r>
      <w:r w:rsidR="00FF7453" w:rsidRPr="005F3D51">
        <w:rPr>
          <w:rFonts w:ascii="David" w:hAnsi="David" w:cs="David"/>
          <w:sz w:val="24"/>
          <w:szCs w:val="24"/>
          <w:lang w:eastAsia="he-IL"/>
        </w:rPr>
        <w:t>Oracle</w:t>
      </w:r>
      <w:r w:rsidR="00FF7453" w:rsidRPr="005F3D51">
        <w:rPr>
          <w:rFonts w:ascii="David" w:hAnsi="David" w:cs="David"/>
          <w:sz w:val="24"/>
          <w:szCs w:val="24"/>
          <w:rtl/>
          <w:lang w:eastAsia="he-IL"/>
        </w:rPr>
        <w:t xml:space="preserve"> מהסיבות הבאות:</w:t>
      </w:r>
    </w:p>
    <w:p w:rsidR="00FF7453" w:rsidRPr="001372EA" w:rsidRDefault="00FF7453" w:rsidP="00AF35E0">
      <w:pPr>
        <w:pStyle w:val="a8"/>
        <w:numPr>
          <w:ilvl w:val="1"/>
          <w:numId w:val="3"/>
        </w:numPr>
        <w:spacing w:after="160" w:line="360" w:lineRule="auto"/>
        <w:contextualSpacing/>
        <w:jc w:val="both"/>
        <w:rPr>
          <w:rFonts w:ascii="David" w:hAnsi="David" w:cs="David"/>
          <w:sz w:val="24"/>
          <w:szCs w:val="24"/>
          <w:lang w:eastAsia="he-IL"/>
        </w:rPr>
      </w:pPr>
      <w:r w:rsidRPr="001372EA">
        <w:rPr>
          <w:rFonts w:ascii="David" w:hAnsi="David" w:cs="David"/>
          <w:sz w:val="24"/>
          <w:szCs w:val="24"/>
          <w:rtl/>
          <w:lang w:eastAsia="he-IL"/>
        </w:rPr>
        <w:t xml:space="preserve"> שמירת רצף רישוי (הפסקת ההתקשרות עם חברת </w:t>
      </w:r>
      <w:r w:rsidRPr="001372EA">
        <w:rPr>
          <w:rFonts w:ascii="David" w:hAnsi="David" w:cs="David"/>
          <w:sz w:val="24"/>
          <w:szCs w:val="24"/>
          <w:lang w:eastAsia="he-IL"/>
        </w:rPr>
        <w:t>Oracle</w:t>
      </w:r>
      <w:r w:rsidRPr="001372EA">
        <w:rPr>
          <w:rFonts w:ascii="David" w:hAnsi="David" w:cs="David"/>
          <w:sz w:val="24"/>
          <w:szCs w:val="24"/>
          <w:rtl/>
          <w:lang w:eastAsia="he-IL"/>
        </w:rPr>
        <w:t xml:space="preserve"> תגרור תשלומים גבוהים על התחזוקה בשנים שלא היה חוזה, כשנרצה לחדש שוב את ההתקשרות).</w:t>
      </w:r>
    </w:p>
    <w:p w:rsidR="001372EA" w:rsidRDefault="001372EA" w:rsidP="00AF35E0">
      <w:pPr>
        <w:pStyle w:val="a8"/>
        <w:numPr>
          <w:ilvl w:val="1"/>
          <w:numId w:val="3"/>
        </w:numPr>
        <w:spacing w:after="160" w:line="360" w:lineRule="auto"/>
        <w:contextualSpacing/>
        <w:rPr>
          <w:rFonts w:ascii="David" w:hAnsi="David" w:cs="David"/>
          <w:sz w:val="24"/>
          <w:szCs w:val="24"/>
          <w:lang w:eastAsia="he-IL"/>
        </w:rPr>
      </w:pPr>
      <w:r>
        <w:rPr>
          <w:rFonts w:ascii="David" w:hAnsi="David" w:cs="David" w:hint="cs"/>
          <w:sz w:val="24"/>
          <w:szCs w:val="24"/>
          <w:rtl/>
          <w:lang w:eastAsia="he-IL"/>
        </w:rPr>
        <w:lastRenderedPageBreak/>
        <w:t xml:space="preserve">עדכוני מערכת - </w:t>
      </w:r>
      <w:r w:rsidR="00FF7453" w:rsidRPr="001372EA">
        <w:rPr>
          <w:rFonts w:ascii="David" w:hAnsi="David" w:cs="David"/>
          <w:sz w:val="24"/>
          <w:szCs w:val="24"/>
          <w:rtl/>
          <w:lang w:eastAsia="he-IL"/>
        </w:rPr>
        <w:t xml:space="preserve">האפשרות היחידה לקבל עדכוני תוכנה קריטיים הינה רק באמצעות התקשרות עם יצרן התוכנה חברת </w:t>
      </w:r>
      <w:r w:rsidR="00FF7453" w:rsidRPr="001372EA">
        <w:rPr>
          <w:rFonts w:ascii="David" w:hAnsi="David" w:cs="David"/>
          <w:sz w:val="24"/>
          <w:szCs w:val="24"/>
          <w:lang w:eastAsia="he-IL"/>
        </w:rPr>
        <w:t>Oracle</w:t>
      </w:r>
      <w:r w:rsidR="00FF7453" w:rsidRPr="001372EA">
        <w:rPr>
          <w:rFonts w:ascii="David" w:hAnsi="David" w:cs="David"/>
          <w:sz w:val="24"/>
          <w:szCs w:val="24"/>
          <w:rtl/>
          <w:lang w:eastAsia="he-IL"/>
        </w:rPr>
        <w:t xml:space="preserve"> העולמית. </w:t>
      </w:r>
    </w:p>
    <w:p w:rsidR="00FF7453" w:rsidRPr="001372EA" w:rsidRDefault="001372EA" w:rsidP="00AF35E0">
      <w:pPr>
        <w:pStyle w:val="a8"/>
        <w:numPr>
          <w:ilvl w:val="1"/>
          <w:numId w:val="3"/>
        </w:numPr>
        <w:spacing w:after="160" w:line="360" w:lineRule="auto"/>
        <w:contextualSpacing/>
        <w:rPr>
          <w:rFonts w:ascii="David" w:hAnsi="David" w:cs="David"/>
          <w:sz w:val="24"/>
          <w:szCs w:val="24"/>
          <w:lang w:eastAsia="he-IL"/>
        </w:rPr>
      </w:pPr>
      <w:r>
        <w:rPr>
          <w:rFonts w:ascii="David" w:hAnsi="David" w:cs="David" w:hint="cs"/>
          <w:sz w:val="24"/>
          <w:szCs w:val="24"/>
          <w:rtl/>
          <w:lang w:eastAsia="he-IL"/>
        </w:rPr>
        <w:t xml:space="preserve">רציפות מבצעית ואבטחת מידע - </w:t>
      </w:r>
      <w:r w:rsidR="00FF7453" w:rsidRPr="001372EA">
        <w:rPr>
          <w:rFonts w:ascii="David" w:hAnsi="David" w:cs="David"/>
          <w:sz w:val="24"/>
          <w:szCs w:val="24"/>
          <w:rtl/>
          <w:lang w:eastAsia="he-IL"/>
        </w:rPr>
        <w:t>עדכוני תוכנה נדרשים כאשר מתגלות פרצות אבטחת מידע במוצרים או כאשר מתגלים באגים משמעותיים במוצרים. במקרים הללו נדרש להגיב במידיות לצורך המשך פעולה תקינה וסדירה של המערכות המבצעיות.</w:t>
      </w:r>
    </w:p>
    <w:p w:rsidR="00FF7453" w:rsidRPr="001372EA" w:rsidRDefault="001372EA" w:rsidP="00AF35E0">
      <w:pPr>
        <w:pStyle w:val="a8"/>
        <w:numPr>
          <w:ilvl w:val="1"/>
          <w:numId w:val="3"/>
        </w:numPr>
        <w:spacing w:after="160" w:line="360" w:lineRule="auto"/>
        <w:contextualSpacing/>
        <w:rPr>
          <w:rFonts w:ascii="David" w:hAnsi="David" w:cs="David"/>
          <w:sz w:val="24"/>
          <w:szCs w:val="24"/>
          <w:lang w:eastAsia="he-IL"/>
        </w:rPr>
      </w:pPr>
      <w:r>
        <w:rPr>
          <w:rFonts w:ascii="David" w:hAnsi="David" w:cs="David" w:hint="cs"/>
          <w:sz w:val="24"/>
          <w:szCs w:val="24"/>
          <w:rtl/>
          <w:lang w:eastAsia="he-IL"/>
        </w:rPr>
        <w:t xml:space="preserve">ידע ונסיון במערכות המשטרה - </w:t>
      </w:r>
      <w:r w:rsidR="00FF7453" w:rsidRPr="001372EA">
        <w:rPr>
          <w:rFonts w:ascii="David" w:hAnsi="David" w:cs="David"/>
          <w:sz w:val="24"/>
          <w:szCs w:val="24"/>
          <w:rtl/>
          <w:lang w:eastAsia="he-IL"/>
        </w:rPr>
        <w:t xml:space="preserve">הידע המשמעותי בפתרון בעיות קריטיות ובתחזוקה שוטפת של המוצרים נמצא באופן מובהק בקרב מהנדסי הפיתוח של חברת </w:t>
      </w:r>
      <w:r w:rsidR="00FF7453" w:rsidRPr="001372EA">
        <w:rPr>
          <w:rFonts w:ascii="David" w:hAnsi="David" w:cs="David"/>
          <w:sz w:val="24"/>
          <w:szCs w:val="24"/>
          <w:lang w:eastAsia="he-IL"/>
        </w:rPr>
        <w:t>Oracle</w:t>
      </w:r>
      <w:r w:rsidR="00FF7453" w:rsidRPr="001372EA">
        <w:rPr>
          <w:rFonts w:ascii="David" w:hAnsi="David" w:cs="David"/>
          <w:sz w:val="24"/>
          <w:szCs w:val="24"/>
          <w:rtl/>
          <w:lang w:eastAsia="he-IL"/>
        </w:rPr>
        <w:t>.</w:t>
      </w:r>
    </w:p>
    <w:p w:rsidR="001372EA" w:rsidRDefault="00AF35E0" w:rsidP="00AF35E0">
      <w:pPr>
        <w:pStyle w:val="a8"/>
        <w:numPr>
          <w:ilvl w:val="1"/>
          <w:numId w:val="3"/>
        </w:numPr>
        <w:spacing w:after="160" w:line="360" w:lineRule="auto"/>
        <w:contextualSpacing/>
        <w:rPr>
          <w:rFonts w:ascii="David" w:hAnsi="David" w:cs="David"/>
          <w:sz w:val="24"/>
          <w:szCs w:val="24"/>
          <w:lang w:eastAsia="he-IL"/>
        </w:rPr>
      </w:pPr>
      <w:r>
        <w:rPr>
          <w:rFonts w:ascii="David" w:hAnsi="David" w:cs="David" w:hint="cs"/>
          <w:sz w:val="24"/>
          <w:szCs w:val="24"/>
          <w:rtl/>
          <w:lang w:eastAsia="he-IL"/>
        </w:rPr>
        <w:t xml:space="preserve">מתן מענה מיטבי לתקלות - </w:t>
      </w:r>
      <w:r w:rsidR="00FF7453" w:rsidRPr="001372EA">
        <w:rPr>
          <w:rFonts w:ascii="David" w:hAnsi="David" w:cs="David"/>
          <w:sz w:val="24"/>
          <w:szCs w:val="24"/>
          <w:rtl/>
          <w:lang w:eastAsia="he-IL"/>
        </w:rPr>
        <w:t xml:space="preserve">הסכם תחזוקה לרישוי הוא למעשה הסכם רכישת ביטוח המיועד לצורך פתרון מידי ויעיל של בעיות ותקלות שאינן צפויות. </w:t>
      </w:r>
    </w:p>
    <w:p w:rsidR="001372EA" w:rsidRDefault="00FF7453" w:rsidP="00AF35E0">
      <w:pPr>
        <w:pStyle w:val="a8"/>
        <w:numPr>
          <w:ilvl w:val="1"/>
          <w:numId w:val="3"/>
        </w:numPr>
        <w:spacing w:after="160" w:line="360" w:lineRule="auto"/>
        <w:contextualSpacing/>
        <w:rPr>
          <w:rFonts w:ascii="David" w:hAnsi="David" w:cs="David"/>
          <w:sz w:val="24"/>
          <w:szCs w:val="24"/>
          <w:lang w:eastAsia="he-IL"/>
        </w:rPr>
      </w:pPr>
      <w:r w:rsidRPr="001372EA">
        <w:rPr>
          <w:rFonts w:ascii="David" w:hAnsi="David" w:cs="David"/>
          <w:sz w:val="24"/>
          <w:szCs w:val="24"/>
          <w:rtl/>
          <w:lang w:eastAsia="he-IL"/>
        </w:rPr>
        <w:t>נדרש שההתקשרות תבוצע באמצעות חברה מורשית מטעם היצרן לצורך מתן מענה אמין מהיר ומקצועי. היצרן הוא האחראי הבלעדי לטיב המערכות שלו ברחבי העולם.</w:t>
      </w:r>
      <w:r w:rsidR="001372EA" w:rsidRPr="001372EA">
        <w:rPr>
          <w:rFonts w:ascii="David" w:hAnsi="David" w:cs="David" w:hint="cs"/>
          <w:sz w:val="24"/>
          <w:szCs w:val="24"/>
          <w:rtl/>
          <w:lang w:eastAsia="he-IL"/>
        </w:rPr>
        <w:t xml:space="preserve"> </w:t>
      </w:r>
    </w:p>
    <w:p w:rsidR="005F3D51" w:rsidRPr="005F3D51" w:rsidRDefault="005F3D51" w:rsidP="005F3D51">
      <w:pPr>
        <w:pStyle w:val="a8"/>
        <w:numPr>
          <w:ilvl w:val="0"/>
          <w:numId w:val="3"/>
        </w:numPr>
        <w:spacing w:after="160" w:line="360" w:lineRule="auto"/>
        <w:contextualSpacing/>
        <w:rPr>
          <w:rFonts w:ascii="David" w:hAnsi="David" w:cs="David"/>
          <w:sz w:val="24"/>
          <w:szCs w:val="24"/>
          <w:rtl/>
          <w:lang w:eastAsia="he-IL"/>
        </w:rPr>
      </w:pPr>
      <w:r w:rsidRPr="005F3D51">
        <w:rPr>
          <w:rFonts w:ascii="David" w:hAnsi="David" w:cs="David"/>
          <w:sz w:val="24"/>
          <w:szCs w:val="24"/>
          <w:rtl/>
          <w:lang w:eastAsia="he-IL"/>
        </w:rPr>
        <w:t xml:space="preserve">בהתאם </w:t>
      </w:r>
      <w:r>
        <w:rPr>
          <w:rFonts w:ascii="David" w:hAnsi="David" w:cs="David" w:hint="cs"/>
          <w:sz w:val="24"/>
          <w:szCs w:val="24"/>
          <w:rtl/>
          <w:lang w:eastAsia="he-IL"/>
        </w:rPr>
        <w:t xml:space="preserve">להוראת </w:t>
      </w:r>
      <w:r w:rsidRPr="005F3D51">
        <w:rPr>
          <w:rFonts w:ascii="David" w:hAnsi="David" w:cs="David" w:hint="cs"/>
          <w:sz w:val="24"/>
          <w:szCs w:val="24"/>
          <w:rtl/>
          <w:lang w:eastAsia="he-IL"/>
        </w:rPr>
        <w:t>החשב הכללי</w:t>
      </w:r>
      <w:r>
        <w:rPr>
          <w:rFonts w:ascii="David" w:hAnsi="David" w:cs="David" w:hint="cs"/>
          <w:sz w:val="24"/>
          <w:szCs w:val="24"/>
          <w:rtl/>
          <w:lang w:eastAsia="he-IL"/>
        </w:rPr>
        <w:t xml:space="preserve"> 16.2.5</w:t>
      </w:r>
      <w:r w:rsidRPr="005F3D51">
        <w:rPr>
          <w:rFonts w:ascii="David" w:hAnsi="David" w:cs="David" w:hint="cs"/>
          <w:sz w:val="24"/>
          <w:szCs w:val="24"/>
          <w:rtl/>
          <w:lang w:eastAsia="he-IL"/>
        </w:rPr>
        <w:t xml:space="preserve"> 'הסכם </w:t>
      </w:r>
      <w:r>
        <w:rPr>
          <w:rFonts w:ascii="David" w:hAnsi="David" w:cs="David" w:hint="cs"/>
          <w:sz w:val="24"/>
          <w:szCs w:val="24"/>
          <w:rtl/>
          <w:lang w:eastAsia="he-IL"/>
        </w:rPr>
        <w:t>תנאים ו</w:t>
      </w:r>
      <w:r w:rsidRPr="005F3D51">
        <w:rPr>
          <w:rFonts w:ascii="David" w:hAnsi="David" w:cs="David" w:hint="cs"/>
          <w:sz w:val="24"/>
          <w:szCs w:val="24"/>
          <w:rtl/>
          <w:lang w:eastAsia="he-IL"/>
        </w:rPr>
        <w:t xml:space="preserve">מחירים </w:t>
      </w:r>
      <w:r>
        <w:rPr>
          <w:rFonts w:ascii="David" w:hAnsi="David" w:cs="David" w:hint="cs"/>
          <w:sz w:val="24"/>
          <w:szCs w:val="24"/>
          <w:rtl/>
          <w:lang w:eastAsia="he-IL"/>
        </w:rPr>
        <w:t xml:space="preserve">מוסכמים </w:t>
      </w:r>
      <w:r w:rsidRPr="005F3D51">
        <w:rPr>
          <w:rFonts w:ascii="David" w:hAnsi="David" w:cs="David" w:hint="cs"/>
          <w:sz w:val="24"/>
          <w:szCs w:val="24"/>
          <w:rtl/>
          <w:lang w:eastAsia="he-IL"/>
        </w:rPr>
        <w:t xml:space="preserve">עם חברת אורקל ישראל בע"מ' </w:t>
      </w:r>
      <w:r w:rsidRPr="005F3D51">
        <w:rPr>
          <w:rFonts w:ascii="David" w:hAnsi="David" w:cs="David"/>
          <w:sz w:val="24"/>
          <w:szCs w:val="24"/>
          <w:rtl/>
          <w:lang w:eastAsia="he-IL"/>
        </w:rPr>
        <w:t>לרכישת רישיונות ושירותי תחזוקה</w:t>
      </w:r>
      <w:r w:rsidRPr="005F3D51">
        <w:rPr>
          <w:rFonts w:ascii="David" w:hAnsi="David" w:cs="David" w:hint="cs"/>
          <w:sz w:val="24"/>
          <w:szCs w:val="24"/>
          <w:rtl/>
          <w:lang w:eastAsia="he-IL"/>
        </w:rPr>
        <w:t xml:space="preserve">, תמיכה ושדרוג למוצרים מבית חברת </w:t>
      </w:r>
      <w:r w:rsidRPr="005F3D51">
        <w:rPr>
          <w:rFonts w:ascii="David" w:hAnsi="David" w:cs="David"/>
          <w:sz w:val="24"/>
          <w:szCs w:val="24"/>
          <w:rtl/>
          <w:lang w:eastAsia="he-IL"/>
        </w:rPr>
        <w:t xml:space="preserve">אורקל </w:t>
      </w:r>
      <w:r w:rsidRPr="005F3D51">
        <w:rPr>
          <w:rFonts w:ascii="David" w:hAnsi="David" w:cs="David" w:hint="cs"/>
          <w:sz w:val="24"/>
          <w:szCs w:val="24"/>
          <w:rtl/>
          <w:lang w:eastAsia="he-IL"/>
        </w:rPr>
        <w:t xml:space="preserve">ולאור האמור לעיל, אנו מבקשים פטור ספק יחיד עם חברת אורקל ישראל לצורך המשך תחזוקת התוכנות הקיימות במ"י לשנים </w:t>
      </w:r>
      <w:r>
        <w:rPr>
          <w:rFonts w:ascii="David" w:hAnsi="David" w:cs="David" w:hint="cs"/>
          <w:sz w:val="24"/>
          <w:szCs w:val="24"/>
          <w:rtl/>
          <w:lang w:eastAsia="he-IL"/>
        </w:rPr>
        <w:t>2023</w:t>
      </w:r>
      <w:r w:rsidRPr="005F3D51">
        <w:rPr>
          <w:rFonts w:ascii="David" w:hAnsi="David" w:cs="David" w:hint="cs"/>
          <w:sz w:val="24"/>
          <w:szCs w:val="24"/>
          <w:rtl/>
          <w:lang w:eastAsia="he-IL"/>
        </w:rPr>
        <w:t>-</w:t>
      </w:r>
      <w:r>
        <w:rPr>
          <w:rFonts w:ascii="David" w:hAnsi="David" w:cs="David" w:hint="cs"/>
          <w:sz w:val="24"/>
          <w:szCs w:val="24"/>
          <w:rtl/>
          <w:lang w:eastAsia="he-IL"/>
        </w:rPr>
        <w:t>2025</w:t>
      </w:r>
      <w:r w:rsidRPr="005F3D51">
        <w:rPr>
          <w:rFonts w:ascii="David" w:hAnsi="David" w:cs="David" w:hint="cs"/>
          <w:sz w:val="24"/>
          <w:szCs w:val="24"/>
          <w:rtl/>
          <w:lang w:eastAsia="he-IL"/>
        </w:rPr>
        <w:t xml:space="preserve"> בהיקף של כ-880 אש"ח כולל מע"מ.</w:t>
      </w:r>
    </w:p>
    <w:p w:rsidR="00261285" w:rsidRPr="001372EA" w:rsidRDefault="00261285" w:rsidP="001372EA">
      <w:pPr>
        <w:pStyle w:val="a8"/>
        <w:spacing w:line="360" w:lineRule="auto"/>
        <w:rPr>
          <w:rFonts w:ascii="David" w:hAnsi="David" w:cs="David"/>
          <w:sz w:val="24"/>
          <w:szCs w:val="24"/>
          <w:rtl/>
          <w:lang w:eastAsia="he-IL"/>
        </w:rPr>
      </w:pPr>
    </w:p>
    <w:p w:rsidR="00FF7453" w:rsidRPr="001372EA" w:rsidRDefault="00FF7453" w:rsidP="001372EA">
      <w:pPr>
        <w:pStyle w:val="a8"/>
        <w:spacing w:line="360" w:lineRule="auto"/>
        <w:rPr>
          <w:rFonts w:ascii="David" w:hAnsi="David" w:cs="David"/>
          <w:sz w:val="24"/>
          <w:szCs w:val="24"/>
          <w:rtl/>
          <w:lang w:eastAsia="he-IL"/>
        </w:rPr>
      </w:pPr>
    </w:p>
    <w:p w:rsidR="00FF7453" w:rsidRPr="001372EA" w:rsidRDefault="00FF7453" w:rsidP="00AF35E0">
      <w:pPr>
        <w:pStyle w:val="a8"/>
        <w:spacing w:line="360" w:lineRule="auto"/>
        <w:jc w:val="right"/>
        <w:rPr>
          <w:rFonts w:ascii="David" w:hAnsi="David" w:cs="David"/>
          <w:sz w:val="24"/>
          <w:szCs w:val="24"/>
          <w:rtl/>
          <w:lang w:eastAsia="he-IL"/>
        </w:rPr>
      </w:pPr>
    </w:p>
    <w:p w:rsidR="00FF7453" w:rsidRPr="001372EA" w:rsidRDefault="00FF7453" w:rsidP="00AF35E0">
      <w:pPr>
        <w:ind w:left="2880" w:firstLine="720"/>
        <w:rPr>
          <w:rFonts w:ascii="David" w:hAnsi="David" w:cs="David"/>
          <w:sz w:val="26"/>
          <w:szCs w:val="26"/>
          <w:rtl/>
        </w:rPr>
      </w:pPr>
      <w:r w:rsidRPr="001372EA">
        <w:rPr>
          <w:rFonts w:ascii="David" w:hAnsi="David" w:cs="David"/>
          <w:sz w:val="26"/>
          <w:szCs w:val="26"/>
          <w:rtl/>
        </w:rPr>
        <w:t xml:space="preserve"> </w:t>
      </w:r>
    </w:p>
    <w:p w:rsidR="00FF7453" w:rsidRPr="001372EA" w:rsidRDefault="00FF7453" w:rsidP="00AF35E0">
      <w:pPr>
        <w:jc w:val="right"/>
        <w:rPr>
          <w:rFonts w:ascii="David" w:hAnsi="David" w:cs="David"/>
          <w:sz w:val="26"/>
          <w:szCs w:val="26"/>
          <w:rtl/>
        </w:rPr>
      </w:pPr>
      <w:r w:rsidRPr="001372EA">
        <w:rPr>
          <w:rFonts w:ascii="David" w:hAnsi="David" w:cs="David"/>
          <w:sz w:val="26"/>
          <w:szCs w:val="26"/>
          <w:rtl/>
        </w:rPr>
        <w:t xml:space="preserve">             </w:t>
      </w:r>
    </w:p>
    <w:p w:rsidR="00AF35E0" w:rsidRDefault="00AF35E0" w:rsidP="00AF35E0">
      <w:pPr>
        <w:framePr w:hSpace="180" w:wrap="around" w:vAnchor="text" w:hAnchor="margin" w:y="188"/>
        <w:spacing w:line="276" w:lineRule="auto"/>
        <w:ind w:left="5760" w:firstLine="720"/>
        <w:rPr>
          <w:rFonts w:ascii="David" w:hAnsi="David" w:cs="David"/>
          <w:b/>
          <w:bCs/>
          <w:rtl/>
        </w:rPr>
      </w:pPr>
      <w:r>
        <w:rPr>
          <w:rFonts w:ascii="David" w:hAnsi="David" w:cs="David" w:hint="cs"/>
          <w:b/>
          <w:bCs/>
          <w:rtl/>
        </w:rPr>
        <w:t xml:space="preserve">    </w:t>
      </w:r>
      <w:r w:rsidRPr="00EE2CA3">
        <w:rPr>
          <w:rFonts w:ascii="David" w:hAnsi="David" w:cs="David"/>
          <w:b/>
          <w:bCs/>
          <w:rtl/>
        </w:rPr>
        <w:t>בברכה,</w:t>
      </w:r>
    </w:p>
    <w:p w:rsidR="00AF35E0" w:rsidRPr="00EE2CA3" w:rsidRDefault="00AF35E0" w:rsidP="00AF35E0">
      <w:pPr>
        <w:framePr w:hSpace="180" w:wrap="around" w:vAnchor="text" w:hAnchor="margin" w:y="188"/>
        <w:spacing w:line="276" w:lineRule="auto"/>
        <w:jc w:val="center"/>
        <w:rPr>
          <w:rFonts w:ascii="David" w:hAnsi="David" w:cs="David"/>
          <w:b/>
          <w:bCs/>
          <w:rtl/>
        </w:rPr>
      </w:pPr>
    </w:p>
    <w:p w:rsidR="00AF35E0" w:rsidRDefault="00AF35E0" w:rsidP="00AF35E0">
      <w:pPr>
        <w:framePr w:hSpace="180" w:wrap="around" w:vAnchor="text" w:hAnchor="margin" w:y="188"/>
        <w:spacing w:line="276" w:lineRule="auto"/>
        <w:jc w:val="center"/>
        <w:rPr>
          <w:rFonts w:ascii="David" w:hAnsi="David" w:cs="David"/>
          <w:b/>
          <w:bCs/>
          <w:rtl/>
        </w:rPr>
      </w:pPr>
      <w:r w:rsidRPr="00EE2CA3">
        <w:rPr>
          <w:rFonts w:ascii="David" w:hAnsi="David" w:cs="David"/>
          <w:b/>
          <w:bCs/>
          <w:rtl/>
        </w:rPr>
        <w:t xml:space="preserve">                                 </w:t>
      </w:r>
      <w:r>
        <w:rPr>
          <w:rFonts w:ascii="David" w:hAnsi="David" w:cs="David" w:hint="cs"/>
          <w:b/>
          <w:bCs/>
          <w:rtl/>
        </w:rPr>
        <w:t xml:space="preserve">     </w:t>
      </w:r>
      <w:r w:rsidRPr="00EE2CA3">
        <w:rPr>
          <w:rFonts w:ascii="David" w:hAnsi="David" w:cs="David"/>
          <w:b/>
          <w:bCs/>
          <w:rtl/>
        </w:rPr>
        <w:t xml:space="preserve">    </w:t>
      </w:r>
      <w:r>
        <w:rPr>
          <w:rFonts w:ascii="David" w:hAnsi="David" w:cs="David" w:hint="cs"/>
          <w:b/>
          <w:bCs/>
          <w:rtl/>
        </w:rPr>
        <w:t xml:space="preserve"> </w:t>
      </w:r>
      <w:r>
        <w:rPr>
          <w:rFonts w:ascii="David" w:hAnsi="David" w:cs="David"/>
          <w:b/>
          <w:bCs/>
          <w:rtl/>
        </w:rPr>
        <w:tab/>
      </w:r>
      <w:r>
        <w:rPr>
          <w:rFonts w:ascii="David" w:hAnsi="David" w:cs="David"/>
          <w:b/>
          <w:bCs/>
          <w:rtl/>
        </w:rPr>
        <w:tab/>
      </w:r>
      <w:r>
        <w:rPr>
          <w:rFonts w:ascii="David" w:hAnsi="David" w:cs="David"/>
          <w:b/>
          <w:bCs/>
          <w:rtl/>
        </w:rPr>
        <w:tab/>
      </w:r>
      <w:r>
        <w:rPr>
          <w:rFonts w:ascii="David" w:hAnsi="David" w:cs="David"/>
          <w:b/>
          <w:bCs/>
          <w:rtl/>
        </w:rPr>
        <w:tab/>
      </w:r>
      <w:r>
        <w:rPr>
          <w:rFonts w:ascii="David" w:hAnsi="David" w:cs="David"/>
          <w:b/>
          <w:bCs/>
          <w:rtl/>
        </w:rPr>
        <w:tab/>
      </w:r>
      <w:r>
        <w:rPr>
          <w:rFonts w:ascii="David" w:hAnsi="David" w:cs="David" w:hint="cs"/>
          <w:b/>
          <w:bCs/>
          <w:rtl/>
        </w:rPr>
        <w:t xml:space="preserve">  </w:t>
      </w:r>
      <w:r>
        <w:rPr>
          <w:rFonts w:ascii="David" w:hAnsi="David" w:cs="David"/>
          <w:b/>
          <w:bCs/>
          <w:rtl/>
        </w:rPr>
        <w:tab/>
      </w:r>
      <w:r>
        <w:rPr>
          <w:rFonts w:ascii="David" w:hAnsi="David" w:cs="David" w:hint="cs"/>
          <w:b/>
          <w:bCs/>
          <w:rtl/>
        </w:rPr>
        <w:t xml:space="preserve">    אלעד         אפיף</w:t>
      </w:r>
      <w:r w:rsidRPr="00EE2CA3">
        <w:rPr>
          <w:rFonts w:ascii="David" w:hAnsi="David" w:cs="David"/>
          <w:b/>
          <w:bCs/>
          <w:rtl/>
        </w:rPr>
        <w:t xml:space="preserve"> , </w:t>
      </w:r>
      <w:r>
        <w:rPr>
          <w:rFonts w:ascii="David" w:hAnsi="David" w:cs="David" w:hint="cs"/>
          <w:b/>
          <w:bCs/>
          <w:rtl/>
        </w:rPr>
        <w:t xml:space="preserve">        רפ"ק</w:t>
      </w:r>
    </w:p>
    <w:p w:rsidR="00FF7453" w:rsidRPr="001372EA" w:rsidRDefault="00AF35E0" w:rsidP="00AF35E0">
      <w:pPr>
        <w:jc w:val="right"/>
        <w:rPr>
          <w:rFonts w:ascii="David" w:hAnsi="David" w:cs="David"/>
        </w:rPr>
      </w:pPr>
      <w:r>
        <w:rPr>
          <w:rFonts w:ascii="David" w:hAnsi="David" w:cs="David" w:hint="cs"/>
          <w:b/>
          <w:bCs/>
          <w:rtl/>
        </w:rPr>
        <w:t>מ"מ רמ"ד תשתיות מבוזרות</w:t>
      </w:r>
      <w:r w:rsidRPr="00EE2CA3">
        <w:rPr>
          <w:rFonts w:ascii="David" w:hAnsi="David" w:cs="David"/>
          <w:b/>
          <w:bCs/>
          <w:rtl/>
        </w:rPr>
        <w:t xml:space="preserve">    </w:t>
      </w:r>
      <w:r>
        <w:rPr>
          <w:rFonts w:ascii="David" w:hAnsi="David" w:cs="David" w:hint="cs"/>
          <w:b/>
          <w:bCs/>
          <w:rtl/>
        </w:rPr>
        <w:t xml:space="preserve">    </w:t>
      </w:r>
    </w:p>
    <w:p w:rsidR="00FF7453" w:rsidRPr="001372EA" w:rsidRDefault="00FF7453" w:rsidP="00AF35E0">
      <w:pPr>
        <w:pStyle w:val="a8"/>
        <w:spacing w:line="360" w:lineRule="auto"/>
        <w:jc w:val="right"/>
        <w:rPr>
          <w:rFonts w:ascii="David" w:hAnsi="David" w:cs="David"/>
          <w:sz w:val="24"/>
          <w:szCs w:val="24"/>
          <w:lang w:eastAsia="he-IL"/>
        </w:rPr>
      </w:pPr>
    </w:p>
    <w:sectPr w:rsidR="00FF7453" w:rsidRPr="001372EA" w:rsidSect="006917B5">
      <w:headerReference w:type="default" r:id="rId12"/>
      <w:footerReference w:type="default" r:id="rId13"/>
      <w:headerReference w:type="first" r:id="rId14"/>
      <w:footerReference w:type="first" r:id="rId15"/>
      <w:pgSz w:w="11906" w:h="16838" w:code="9"/>
      <w:pgMar w:top="1134" w:right="1418" w:bottom="851" w:left="1304" w:header="709" w:footer="7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2530" w:rsidRDefault="005E2530" w:rsidP="0041272D">
      <w:r>
        <w:separator/>
      </w:r>
    </w:p>
  </w:endnote>
  <w:endnote w:type="continuationSeparator" w:id="0">
    <w:p w:rsidR="005E2530" w:rsidRDefault="005E2530"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Guttman Adii">
    <w:altName w:val="Arial"/>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tblLook w:val="01E0" w:firstRow="1" w:lastRow="1" w:firstColumn="1" w:lastColumn="1" w:noHBand="0" w:noVBand="0"/>
    </w:tblPr>
    <w:tblGrid>
      <w:gridCol w:w="2350"/>
      <w:gridCol w:w="4700"/>
      <w:gridCol w:w="2350"/>
    </w:tblGrid>
    <w:tr w:rsidR="00CB5452" w:rsidRPr="00F145D6" w:rsidTr="00390DA0">
      <w:trPr>
        <w:trHeight w:hRule="exact" w:val="57"/>
      </w:trPr>
      <w:tc>
        <w:tcPr>
          <w:tcW w:w="9400" w:type="dxa"/>
          <w:gridSpan w:val="3"/>
          <w:tcBorders>
            <w:top w:val="double" w:sz="4" w:space="0" w:color="auto"/>
          </w:tcBorders>
          <w:shd w:val="clear" w:color="auto" w:fill="auto"/>
        </w:tcPr>
        <w:p w:rsidR="00CB5452" w:rsidRPr="00F145D6" w:rsidRDefault="00CB5452" w:rsidP="00390DA0">
          <w:pPr>
            <w:pStyle w:val="a5"/>
            <w:jc w:val="center"/>
            <w:rPr>
              <w:rFonts w:ascii="Arial" w:hAnsi="Arial" w:cs="Guttman Adii"/>
              <w:b/>
              <w:bCs/>
              <w:sz w:val="16"/>
              <w:szCs w:val="16"/>
              <w:rtl/>
              <w14:shadow w14:blurRad="50800" w14:dist="38100" w14:dir="2700000" w14:sx="100000" w14:sy="100000" w14:kx="0" w14:ky="0" w14:algn="tl">
                <w14:srgbClr w14:val="000000">
                  <w14:alpha w14:val="60000"/>
                </w14:srgbClr>
              </w14:shadow>
            </w:rPr>
          </w:pPr>
        </w:p>
      </w:tc>
    </w:tr>
    <w:tr w:rsidR="00CB5452" w:rsidTr="00390DA0">
      <w:tc>
        <w:tcPr>
          <w:tcW w:w="2350" w:type="dxa"/>
          <w:shd w:val="clear" w:color="auto" w:fill="auto"/>
          <w:vAlign w:val="center"/>
        </w:tcPr>
        <w:p w:rsidR="00CB5452" w:rsidRPr="00390DA0" w:rsidRDefault="00CB5452" w:rsidP="00390DA0">
          <w:pPr>
            <w:pStyle w:val="a5"/>
            <w:jc w:val="center"/>
            <w:rPr>
              <w:rFonts w:ascii="Arial" w:hAnsi="Arial" w:cs="Arial"/>
            </w:rPr>
          </w:pPr>
          <w:r w:rsidRPr="00390DA0">
            <w:rPr>
              <w:rFonts w:ascii="Arial" w:hAnsi="Arial" w:cs="Arial"/>
              <w:rtl/>
            </w:rPr>
            <w:t>כתובתנו באתר :</w:t>
          </w:r>
        </w:p>
        <w:p w:rsidR="00CB5452" w:rsidRPr="00390DA0" w:rsidRDefault="00CB5452" w:rsidP="00390DA0">
          <w:pPr>
            <w:pStyle w:val="a5"/>
            <w:jc w:val="center"/>
            <w:rPr>
              <w:rFonts w:ascii="Arial" w:hAnsi="Arial" w:cs="Arial"/>
              <w:rtl/>
            </w:rPr>
          </w:pPr>
        </w:p>
        <w:p w:rsidR="00CB5452" w:rsidRDefault="005E2530" w:rsidP="00390DA0">
          <w:pPr>
            <w:pStyle w:val="a5"/>
            <w:jc w:val="center"/>
            <w:rPr>
              <w:rtl/>
            </w:rPr>
          </w:pPr>
          <w:hyperlink r:id="rId1" w:history="1">
            <w:r w:rsidR="00CB5452" w:rsidRPr="00390DA0">
              <w:rPr>
                <w:rStyle w:val="Hyperlink"/>
                <w:rFonts w:ascii="Arial" w:hAnsi="Arial" w:cs="Arial"/>
              </w:rPr>
              <w:t>www.police.gov.il</w:t>
            </w:r>
          </w:hyperlink>
        </w:p>
      </w:tc>
      <w:tc>
        <w:tcPr>
          <w:tcW w:w="4700" w:type="dxa"/>
          <w:shd w:val="clear" w:color="auto" w:fill="auto"/>
          <w:vAlign w:val="center"/>
        </w:tcPr>
        <w:p w:rsidR="00CB5452" w:rsidRDefault="00CB5452" w:rsidP="00390DA0">
          <w:pPr>
            <w:pStyle w:val="a5"/>
            <w:jc w:val="center"/>
          </w:pPr>
        </w:p>
      </w:tc>
      <w:tc>
        <w:tcPr>
          <w:tcW w:w="2350" w:type="dxa"/>
          <w:shd w:val="clear" w:color="auto" w:fill="auto"/>
          <w:vAlign w:val="center"/>
        </w:tcPr>
        <w:p w:rsidR="00CB5452" w:rsidRDefault="00CB5452" w:rsidP="00390DA0">
          <w:pPr>
            <w:pStyle w:val="a5"/>
            <w:jc w:val="right"/>
            <w:rPr>
              <w:rtl/>
            </w:rPr>
          </w:pPr>
          <w:r w:rsidRPr="00390DA0">
            <w:rPr>
              <w:rFonts w:ascii="Arial" w:hAnsi="Arial" w:cs="Arial"/>
              <w:sz w:val="22"/>
              <w:szCs w:val="22"/>
              <w:rtl/>
            </w:rPr>
            <w:t xml:space="preserve">עמוד </w:t>
          </w:r>
          <w:r w:rsidRPr="00390DA0">
            <w:rPr>
              <w:rStyle w:val="a7"/>
              <w:rFonts w:ascii="Arial" w:hAnsi="Arial" w:cs="Arial"/>
              <w:sz w:val="22"/>
              <w:szCs w:val="22"/>
            </w:rPr>
            <w:fldChar w:fldCharType="begin"/>
          </w:r>
          <w:r w:rsidRPr="00390DA0">
            <w:rPr>
              <w:rStyle w:val="a7"/>
              <w:rFonts w:ascii="Arial" w:hAnsi="Arial" w:cs="Arial"/>
              <w:sz w:val="22"/>
              <w:szCs w:val="22"/>
            </w:rPr>
            <w:instrText xml:space="preserve"> PAGE </w:instrText>
          </w:r>
          <w:r w:rsidRPr="00390DA0">
            <w:rPr>
              <w:rStyle w:val="a7"/>
              <w:rFonts w:ascii="Arial" w:hAnsi="Arial" w:cs="Arial"/>
              <w:sz w:val="22"/>
              <w:szCs w:val="22"/>
            </w:rPr>
            <w:fldChar w:fldCharType="separate"/>
          </w:r>
          <w:r w:rsidR="00FC5D4A">
            <w:rPr>
              <w:rStyle w:val="a7"/>
              <w:rFonts w:ascii="Arial" w:hAnsi="Arial" w:cs="Arial"/>
              <w:noProof/>
              <w:sz w:val="22"/>
              <w:szCs w:val="22"/>
              <w:rtl/>
            </w:rPr>
            <w:t>1</w:t>
          </w:r>
          <w:r w:rsidRPr="00390DA0">
            <w:rPr>
              <w:rStyle w:val="a7"/>
              <w:rFonts w:ascii="Arial" w:hAnsi="Arial" w:cs="Arial"/>
              <w:sz w:val="22"/>
              <w:szCs w:val="22"/>
            </w:rPr>
            <w:fldChar w:fldCharType="end"/>
          </w:r>
          <w:r w:rsidRPr="00390DA0">
            <w:rPr>
              <w:rFonts w:ascii="Arial" w:hAnsi="Arial" w:cs="Arial"/>
              <w:sz w:val="22"/>
              <w:szCs w:val="22"/>
              <w:rtl/>
            </w:rPr>
            <w:t xml:space="preserve"> מתוך </w:t>
          </w:r>
          <w:r w:rsidRPr="00390DA0">
            <w:rPr>
              <w:rStyle w:val="a7"/>
              <w:rFonts w:ascii="Arial" w:hAnsi="Arial" w:cs="Arial"/>
              <w:sz w:val="22"/>
              <w:szCs w:val="22"/>
            </w:rPr>
            <w:fldChar w:fldCharType="begin"/>
          </w:r>
          <w:r w:rsidRPr="00390DA0">
            <w:rPr>
              <w:rStyle w:val="a7"/>
              <w:rFonts w:ascii="Arial" w:hAnsi="Arial" w:cs="Arial"/>
              <w:sz w:val="22"/>
              <w:szCs w:val="22"/>
            </w:rPr>
            <w:instrText xml:space="preserve"> NUMPAGES </w:instrText>
          </w:r>
          <w:r w:rsidRPr="00390DA0">
            <w:rPr>
              <w:rStyle w:val="a7"/>
              <w:rFonts w:ascii="Arial" w:hAnsi="Arial" w:cs="Arial"/>
              <w:sz w:val="22"/>
              <w:szCs w:val="22"/>
            </w:rPr>
            <w:fldChar w:fldCharType="separate"/>
          </w:r>
          <w:r w:rsidR="00FC5D4A">
            <w:rPr>
              <w:rStyle w:val="a7"/>
              <w:rFonts w:ascii="Arial" w:hAnsi="Arial" w:cs="Arial"/>
              <w:noProof/>
              <w:sz w:val="22"/>
              <w:szCs w:val="22"/>
              <w:rtl/>
            </w:rPr>
            <w:t>2</w:t>
          </w:r>
          <w:r w:rsidRPr="00390DA0">
            <w:rPr>
              <w:rStyle w:val="a7"/>
              <w:rFonts w:ascii="Arial" w:hAnsi="Arial" w:cs="Arial"/>
              <w:sz w:val="22"/>
              <w:szCs w:val="22"/>
            </w:rPr>
            <w:fldChar w:fldCharType="end"/>
          </w:r>
        </w:p>
      </w:tc>
    </w:tr>
  </w:tbl>
  <w:p w:rsidR="007939BF" w:rsidRPr="00CB5452" w:rsidRDefault="007939BF" w:rsidP="00CB5452">
    <w:pPr>
      <w:pStyle w:val="a5"/>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tblLook w:val="01E0" w:firstRow="1" w:lastRow="1" w:firstColumn="1" w:lastColumn="1" w:noHBand="0" w:noVBand="0"/>
    </w:tblPr>
    <w:tblGrid>
      <w:gridCol w:w="9400"/>
    </w:tblGrid>
    <w:tr w:rsidR="007939BF" w:rsidTr="00390DA0">
      <w:trPr>
        <w:trHeight w:hRule="exact" w:val="57"/>
      </w:trPr>
      <w:tc>
        <w:tcPr>
          <w:tcW w:w="9400" w:type="dxa"/>
          <w:tcBorders>
            <w:top w:val="double" w:sz="4" w:space="0" w:color="auto"/>
          </w:tcBorders>
          <w:shd w:val="clear" w:color="auto" w:fill="auto"/>
        </w:tcPr>
        <w:p w:rsidR="007939BF" w:rsidRDefault="007939BF" w:rsidP="00390DA0">
          <w:pPr>
            <w:pStyle w:val="a5"/>
            <w:jc w:val="center"/>
            <w:rPr>
              <w:rtl/>
            </w:rPr>
          </w:pPr>
        </w:p>
      </w:tc>
    </w:tr>
    <w:tr w:rsidR="007939BF" w:rsidTr="00390DA0">
      <w:tc>
        <w:tcPr>
          <w:tcW w:w="9400" w:type="dxa"/>
          <w:shd w:val="clear" w:color="auto" w:fill="auto"/>
          <w:vAlign w:val="center"/>
        </w:tcPr>
        <w:p w:rsidR="007939BF" w:rsidRDefault="007939BF" w:rsidP="00390DA0">
          <w:pPr>
            <w:pStyle w:val="a5"/>
            <w:jc w:val="right"/>
            <w:rPr>
              <w:rtl/>
            </w:rPr>
          </w:pPr>
          <w:r w:rsidRPr="00390DA0">
            <w:rPr>
              <w:rFonts w:ascii="Arial" w:hAnsi="Arial" w:cs="Arial"/>
              <w:sz w:val="22"/>
              <w:szCs w:val="22"/>
              <w:rtl/>
            </w:rPr>
            <w:t xml:space="preserve">עמוד </w:t>
          </w:r>
          <w:r w:rsidRPr="00390DA0">
            <w:rPr>
              <w:rStyle w:val="a7"/>
              <w:rFonts w:ascii="Arial" w:hAnsi="Arial" w:cs="Arial"/>
              <w:sz w:val="22"/>
              <w:szCs w:val="22"/>
            </w:rPr>
            <w:fldChar w:fldCharType="begin"/>
          </w:r>
          <w:r w:rsidRPr="00390DA0">
            <w:rPr>
              <w:rStyle w:val="a7"/>
              <w:rFonts w:ascii="Arial" w:hAnsi="Arial" w:cs="Arial"/>
              <w:sz w:val="22"/>
              <w:szCs w:val="22"/>
            </w:rPr>
            <w:instrText xml:space="preserve"> PAGE </w:instrText>
          </w:r>
          <w:r w:rsidRPr="00390DA0">
            <w:rPr>
              <w:rStyle w:val="a7"/>
              <w:rFonts w:ascii="Arial" w:hAnsi="Arial" w:cs="Arial"/>
              <w:sz w:val="22"/>
              <w:szCs w:val="22"/>
            </w:rPr>
            <w:fldChar w:fldCharType="separate"/>
          </w:r>
          <w:r w:rsidRPr="00390DA0">
            <w:rPr>
              <w:rStyle w:val="a7"/>
              <w:rFonts w:ascii="Arial" w:hAnsi="Arial" w:cs="Arial"/>
              <w:noProof/>
              <w:sz w:val="22"/>
              <w:szCs w:val="22"/>
              <w:rtl/>
            </w:rPr>
            <w:t>1</w:t>
          </w:r>
          <w:r w:rsidRPr="00390DA0">
            <w:rPr>
              <w:rStyle w:val="a7"/>
              <w:rFonts w:ascii="Arial" w:hAnsi="Arial" w:cs="Arial"/>
              <w:sz w:val="22"/>
              <w:szCs w:val="22"/>
            </w:rPr>
            <w:fldChar w:fldCharType="end"/>
          </w:r>
          <w:r w:rsidRPr="00390DA0">
            <w:rPr>
              <w:rFonts w:ascii="Arial" w:hAnsi="Arial" w:cs="Arial"/>
              <w:sz w:val="22"/>
              <w:szCs w:val="22"/>
              <w:rtl/>
            </w:rPr>
            <w:t xml:space="preserve"> מתוך </w:t>
          </w:r>
          <w:r w:rsidRPr="00390DA0">
            <w:rPr>
              <w:rStyle w:val="a7"/>
              <w:rFonts w:ascii="Arial" w:hAnsi="Arial" w:cs="Arial"/>
              <w:sz w:val="22"/>
              <w:szCs w:val="22"/>
            </w:rPr>
            <w:fldChar w:fldCharType="begin"/>
          </w:r>
          <w:r w:rsidRPr="00390DA0">
            <w:rPr>
              <w:rStyle w:val="a7"/>
              <w:rFonts w:ascii="Arial" w:hAnsi="Arial" w:cs="Arial"/>
              <w:sz w:val="22"/>
              <w:szCs w:val="22"/>
            </w:rPr>
            <w:instrText xml:space="preserve"> NUMPAGES </w:instrText>
          </w:r>
          <w:r w:rsidRPr="00390DA0">
            <w:rPr>
              <w:rStyle w:val="a7"/>
              <w:rFonts w:ascii="Arial" w:hAnsi="Arial" w:cs="Arial"/>
              <w:sz w:val="22"/>
              <w:szCs w:val="22"/>
            </w:rPr>
            <w:fldChar w:fldCharType="separate"/>
          </w:r>
          <w:r w:rsidR="006C14AB">
            <w:rPr>
              <w:rStyle w:val="a7"/>
              <w:rFonts w:ascii="Arial" w:hAnsi="Arial" w:cs="Arial"/>
              <w:noProof/>
              <w:sz w:val="22"/>
              <w:szCs w:val="22"/>
              <w:rtl/>
            </w:rPr>
            <w:t>1</w:t>
          </w:r>
          <w:r w:rsidRPr="00390DA0">
            <w:rPr>
              <w:rStyle w:val="a7"/>
              <w:rFonts w:ascii="Arial" w:hAnsi="Arial" w:cs="Arial"/>
              <w:sz w:val="22"/>
              <w:szCs w:val="22"/>
            </w:rPr>
            <w:fldChar w:fldCharType="end"/>
          </w:r>
        </w:p>
      </w:tc>
    </w:tr>
  </w:tbl>
  <w:p w:rsidR="007939BF" w:rsidRPr="00B9470B" w:rsidRDefault="007939BF" w:rsidP="00B9470B">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2530" w:rsidRDefault="005E2530" w:rsidP="0041272D">
      <w:r>
        <w:separator/>
      </w:r>
    </w:p>
  </w:footnote>
  <w:footnote w:type="continuationSeparator" w:id="0">
    <w:p w:rsidR="005E2530" w:rsidRDefault="005E2530" w:rsidP="004127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5DE3" w:rsidRDefault="002C5DE3" w:rsidP="001E77A7">
    <w:pPr>
      <w:pStyle w:val="a4"/>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39BF" w:rsidRPr="00F829FB" w:rsidRDefault="007939BF"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A5050B"/>
    <w:multiLevelType w:val="hybridMultilevel"/>
    <w:tmpl w:val="EFAE75C0"/>
    <w:lvl w:ilvl="0" w:tplc="E65A88B4">
      <w:start w:val="1"/>
      <w:numFmt w:val="decimal"/>
      <w:suff w:val="space"/>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1E73238"/>
    <w:multiLevelType w:val="hybridMultilevel"/>
    <w:tmpl w:val="1586287A"/>
    <w:lvl w:ilvl="0" w:tplc="D0641EF4">
      <w:start w:val="1"/>
      <w:numFmt w:val="decimal"/>
      <w:suff w:val="space"/>
      <w:lvlText w:val="%1."/>
      <w:lvlJc w:val="left"/>
      <w:pPr>
        <w:ind w:left="720" w:hanging="360"/>
      </w:pPr>
      <w:rPr>
        <w:rFonts w:ascii="David" w:eastAsia="Times New Roman" w:hAnsi="David" w:cs="David"/>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B2105BD"/>
    <w:multiLevelType w:val="hybridMultilevel"/>
    <w:tmpl w:val="2BB66E96"/>
    <w:lvl w:ilvl="0" w:tplc="AC6C4BC6">
      <w:start w:val="1"/>
      <w:numFmt w:val="hebrew1"/>
      <w:lvlText w:val="%1."/>
      <w:lvlJc w:val="left"/>
      <w:pPr>
        <w:ind w:left="1080" w:hanging="360"/>
      </w:pPr>
      <w:rPr>
        <w:rFonts w:hint="default"/>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7B343E13"/>
    <w:multiLevelType w:val="hybridMultilevel"/>
    <w:tmpl w:val="EFAE75C0"/>
    <w:lvl w:ilvl="0" w:tplc="E65A88B4">
      <w:start w:val="1"/>
      <w:numFmt w:val="decimal"/>
      <w:suff w:val="space"/>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1A77"/>
    <w:rsid w:val="000020D4"/>
    <w:rsid w:val="0000694D"/>
    <w:rsid w:val="00021C36"/>
    <w:rsid w:val="00023055"/>
    <w:rsid w:val="000235BB"/>
    <w:rsid w:val="00024225"/>
    <w:rsid w:val="0002505C"/>
    <w:rsid w:val="00033C4F"/>
    <w:rsid w:val="000434DD"/>
    <w:rsid w:val="00047F9F"/>
    <w:rsid w:val="00056523"/>
    <w:rsid w:val="0006169B"/>
    <w:rsid w:val="0009335E"/>
    <w:rsid w:val="000A66F0"/>
    <w:rsid w:val="000A7C64"/>
    <w:rsid w:val="000B44EE"/>
    <w:rsid w:val="000B4B46"/>
    <w:rsid w:val="000B6B07"/>
    <w:rsid w:val="000C0448"/>
    <w:rsid w:val="000C094E"/>
    <w:rsid w:val="000C7B0F"/>
    <w:rsid w:val="000D6428"/>
    <w:rsid w:val="000E1A0A"/>
    <w:rsid w:val="000E2F9E"/>
    <w:rsid w:val="000E70A7"/>
    <w:rsid w:val="0011077B"/>
    <w:rsid w:val="001250AD"/>
    <w:rsid w:val="00127161"/>
    <w:rsid w:val="00134C04"/>
    <w:rsid w:val="00136896"/>
    <w:rsid w:val="001372EA"/>
    <w:rsid w:val="00145BF2"/>
    <w:rsid w:val="001502A9"/>
    <w:rsid w:val="00154482"/>
    <w:rsid w:val="00160CD9"/>
    <w:rsid w:val="00164F5A"/>
    <w:rsid w:val="00165279"/>
    <w:rsid w:val="00173AC4"/>
    <w:rsid w:val="00180C5E"/>
    <w:rsid w:val="00181AC6"/>
    <w:rsid w:val="00183055"/>
    <w:rsid w:val="00191A19"/>
    <w:rsid w:val="00192BCB"/>
    <w:rsid w:val="00195080"/>
    <w:rsid w:val="001A07DD"/>
    <w:rsid w:val="001A7283"/>
    <w:rsid w:val="001B1A78"/>
    <w:rsid w:val="001B7063"/>
    <w:rsid w:val="001B74B0"/>
    <w:rsid w:val="001D30A3"/>
    <w:rsid w:val="001D483D"/>
    <w:rsid w:val="001D620E"/>
    <w:rsid w:val="001E24B1"/>
    <w:rsid w:val="001E296B"/>
    <w:rsid w:val="001E493D"/>
    <w:rsid w:val="001E643C"/>
    <w:rsid w:val="001E70E2"/>
    <w:rsid w:val="001E77A7"/>
    <w:rsid w:val="001F4437"/>
    <w:rsid w:val="00207A8C"/>
    <w:rsid w:val="00216372"/>
    <w:rsid w:val="00220330"/>
    <w:rsid w:val="00220FED"/>
    <w:rsid w:val="00226239"/>
    <w:rsid w:val="00226B0B"/>
    <w:rsid w:val="00232C22"/>
    <w:rsid w:val="00236EE5"/>
    <w:rsid w:val="002514ED"/>
    <w:rsid w:val="00252DE3"/>
    <w:rsid w:val="00253AF8"/>
    <w:rsid w:val="00261285"/>
    <w:rsid w:val="00262880"/>
    <w:rsid w:val="00265EB2"/>
    <w:rsid w:val="00271AA9"/>
    <w:rsid w:val="002842EA"/>
    <w:rsid w:val="002A17C4"/>
    <w:rsid w:val="002A1CFB"/>
    <w:rsid w:val="002A7D86"/>
    <w:rsid w:val="002C5DE3"/>
    <w:rsid w:val="002C77AF"/>
    <w:rsid w:val="002D4682"/>
    <w:rsid w:val="002F0FF6"/>
    <w:rsid w:val="002F17DD"/>
    <w:rsid w:val="0030043E"/>
    <w:rsid w:val="003075E0"/>
    <w:rsid w:val="003213B4"/>
    <w:rsid w:val="00323625"/>
    <w:rsid w:val="003248E9"/>
    <w:rsid w:val="00325E51"/>
    <w:rsid w:val="003309BD"/>
    <w:rsid w:val="00332D02"/>
    <w:rsid w:val="00333760"/>
    <w:rsid w:val="003355F2"/>
    <w:rsid w:val="00337376"/>
    <w:rsid w:val="00340E9C"/>
    <w:rsid w:val="00351C43"/>
    <w:rsid w:val="00353E5E"/>
    <w:rsid w:val="00355541"/>
    <w:rsid w:val="00356626"/>
    <w:rsid w:val="0036175E"/>
    <w:rsid w:val="00361CEF"/>
    <w:rsid w:val="00363701"/>
    <w:rsid w:val="003749C4"/>
    <w:rsid w:val="00381423"/>
    <w:rsid w:val="00382A15"/>
    <w:rsid w:val="00390DA0"/>
    <w:rsid w:val="00393EE7"/>
    <w:rsid w:val="00396E1F"/>
    <w:rsid w:val="00397B93"/>
    <w:rsid w:val="003A204A"/>
    <w:rsid w:val="003B2AD7"/>
    <w:rsid w:val="003B56D5"/>
    <w:rsid w:val="003B5B8A"/>
    <w:rsid w:val="003C5AB9"/>
    <w:rsid w:val="003D5918"/>
    <w:rsid w:val="003D6457"/>
    <w:rsid w:val="003D7DF2"/>
    <w:rsid w:val="003E43C8"/>
    <w:rsid w:val="003E4FF8"/>
    <w:rsid w:val="003F7EC6"/>
    <w:rsid w:val="0041272D"/>
    <w:rsid w:val="00423A51"/>
    <w:rsid w:val="00431EE8"/>
    <w:rsid w:val="0044259E"/>
    <w:rsid w:val="00450A10"/>
    <w:rsid w:val="004521C6"/>
    <w:rsid w:val="004558F5"/>
    <w:rsid w:val="00460886"/>
    <w:rsid w:val="004646C7"/>
    <w:rsid w:val="00476B0A"/>
    <w:rsid w:val="00484A69"/>
    <w:rsid w:val="004B487D"/>
    <w:rsid w:val="004C4254"/>
    <w:rsid w:val="004D1B48"/>
    <w:rsid w:val="004E07BC"/>
    <w:rsid w:val="004E4862"/>
    <w:rsid w:val="004E69FF"/>
    <w:rsid w:val="004E708E"/>
    <w:rsid w:val="004F4323"/>
    <w:rsid w:val="00532FE4"/>
    <w:rsid w:val="00537324"/>
    <w:rsid w:val="005444AD"/>
    <w:rsid w:val="00553E3B"/>
    <w:rsid w:val="00562AE6"/>
    <w:rsid w:val="00577255"/>
    <w:rsid w:val="00580AB4"/>
    <w:rsid w:val="00595450"/>
    <w:rsid w:val="005964F9"/>
    <w:rsid w:val="005B5DFD"/>
    <w:rsid w:val="005D4D3A"/>
    <w:rsid w:val="005E0AA4"/>
    <w:rsid w:val="005E2530"/>
    <w:rsid w:val="005F14E9"/>
    <w:rsid w:val="005F3D51"/>
    <w:rsid w:val="005F6BC5"/>
    <w:rsid w:val="00610A0C"/>
    <w:rsid w:val="00611AC5"/>
    <w:rsid w:val="006226EA"/>
    <w:rsid w:val="00623BBA"/>
    <w:rsid w:val="00626B69"/>
    <w:rsid w:val="006369FE"/>
    <w:rsid w:val="00647F7E"/>
    <w:rsid w:val="00664DEF"/>
    <w:rsid w:val="00682DD1"/>
    <w:rsid w:val="006917B5"/>
    <w:rsid w:val="00693471"/>
    <w:rsid w:val="006A460E"/>
    <w:rsid w:val="006A4649"/>
    <w:rsid w:val="006C10C8"/>
    <w:rsid w:val="006C14AB"/>
    <w:rsid w:val="006D4FBD"/>
    <w:rsid w:val="006E5BFB"/>
    <w:rsid w:val="006F07D0"/>
    <w:rsid w:val="006F5731"/>
    <w:rsid w:val="007018AC"/>
    <w:rsid w:val="00701DD1"/>
    <w:rsid w:val="007038F3"/>
    <w:rsid w:val="00704127"/>
    <w:rsid w:val="00704523"/>
    <w:rsid w:val="007161FD"/>
    <w:rsid w:val="00721B55"/>
    <w:rsid w:val="00724FFA"/>
    <w:rsid w:val="00727880"/>
    <w:rsid w:val="00736A55"/>
    <w:rsid w:val="00745A89"/>
    <w:rsid w:val="00747F33"/>
    <w:rsid w:val="00751DF0"/>
    <w:rsid w:val="007654AF"/>
    <w:rsid w:val="00767449"/>
    <w:rsid w:val="007810ED"/>
    <w:rsid w:val="0078187D"/>
    <w:rsid w:val="00782646"/>
    <w:rsid w:val="00784EB1"/>
    <w:rsid w:val="007939BF"/>
    <w:rsid w:val="007954E5"/>
    <w:rsid w:val="007A011E"/>
    <w:rsid w:val="007B1751"/>
    <w:rsid w:val="007C740A"/>
    <w:rsid w:val="007D3AA1"/>
    <w:rsid w:val="007D4960"/>
    <w:rsid w:val="00800D79"/>
    <w:rsid w:val="00803766"/>
    <w:rsid w:val="00804B3C"/>
    <w:rsid w:val="008147FC"/>
    <w:rsid w:val="008203AB"/>
    <w:rsid w:val="00841EBA"/>
    <w:rsid w:val="008529D2"/>
    <w:rsid w:val="00862749"/>
    <w:rsid w:val="008650FE"/>
    <w:rsid w:val="00865FD4"/>
    <w:rsid w:val="00867EDC"/>
    <w:rsid w:val="008B6E09"/>
    <w:rsid w:val="008C25C1"/>
    <w:rsid w:val="008C45CF"/>
    <w:rsid w:val="008C4E47"/>
    <w:rsid w:val="008D36FA"/>
    <w:rsid w:val="008D7A20"/>
    <w:rsid w:val="008E2387"/>
    <w:rsid w:val="008E7A79"/>
    <w:rsid w:val="00901AAD"/>
    <w:rsid w:val="00904B12"/>
    <w:rsid w:val="0091186B"/>
    <w:rsid w:val="00930D42"/>
    <w:rsid w:val="00930DA8"/>
    <w:rsid w:val="0096010E"/>
    <w:rsid w:val="0096183A"/>
    <w:rsid w:val="009A1319"/>
    <w:rsid w:val="009A3A6C"/>
    <w:rsid w:val="009A41B8"/>
    <w:rsid w:val="009D1C0B"/>
    <w:rsid w:val="009D5CC4"/>
    <w:rsid w:val="009D6A33"/>
    <w:rsid w:val="009E0EF7"/>
    <w:rsid w:val="009E33CA"/>
    <w:rsid w:val="009E7E5E"/>
    <w:rsid w:val="00A00082"/>
    <w:rsid w:val="00A00627"/>
    <w:rsid w:val="00A14DBE"/>
    <w:rsid w:val="00A16313"/>
    <w:rsid w:val="00A33FB2"/>
    <w:rsid w:val="00A5206A"/>
    <w:rsid w:val="00A5795E"/>
    <w:rsid w:val="00A579DA"/>
    <w:rsid w:val="00A61F29"/>
    <w:rsid w:val="00A64169"/>
    <w:rsid w:val="00A73087"/>
    <w:rsid w:val="00A75704"/>
    <w:rsid w:val="00A767D6"/>
    <w:rsid w:val="00A778FC"/>
    <w:rsid w:val="00A90EB9"/>
    <w:rsid w:val="00A926F1"/>
    <w:rsid w:val="00AA17C4"/>
    <w:rsid w:val="00AA2373"/>
    <w:rsid w:val="00AA356F"/>
    <w:rsid w:val="00AA500A"/>
    <w:rsid w:val="00AB254E"/>
    <w:rsid w:val="00AC0F96"/>
    <w:rsid w:val="00AC5B1C"/>
    <w:rsid w:val="00AC7F42"/>
    <w:rsid w:val="00AD7D44"/>
    <w:rsid w:val="00AE7323"/>
    <w:rsid w:val="00AF35E0"/>
    <w:rsid w:val="00AF65DC"/>
    <w:rsid w:val="00B05717"/>
    <w:rsid w:val="00B0692A"/>
    <w:rsid w:val="00B1026B"/>
    <w:rsid w:val="00B11F4A"/>
    <w:rsid w:val="00B13FDF"/>
    <w:rsid w:val="00B24440"/>
    <w:rsid w:val="00B27AC8"/>
    <w:rsid w:val="00B31646"/>
    <w:rsid w:val="00B3261A"/>
    <w:rsid w:val="00B32BB9"/>
    <w:rsid w:val="00B43B72"/>
    <w:rsid w:val="00B652CC"/>
    <w:rsid w:val="00B91AFB"/>
    <w:rsid w:val="00B9470B"/>
    <w:rsid w:val="00BA5C34"/>
    <w:rsid w:val="00BB0B1D"/>
    <w:rsid w:val="00BB3B9E"/>
    <w:rsid w:val="00BB6C21"/>
    <w:rsid w:val="00BD0921"/>
    <w:rsid w:val="00BF1868"/>
    <w:rsid w:val="00C22735"/>
    <w:rsid w:val="00C37232"/>
    <w:rsid w:val="00C45A9E"/>
    <w:rsid w:val="00C531C4"/>
    <w:rsid w:val="00C5350F"/>
    <w:rsid w:val="00C6462F"/>
    <w:rsid w:val="00C67139"/>
    <w:rsid w:val="00C8504F"/>
    <w:rsid w:val="00C977B8"/>
    <w:rsid w:val="00C977DC"/>
    <w:rsid w:val="00CA1A62"/>
    <w:rsid w:val="00CA290B"/>
    <w:rsid w:val="00CA64C0"/>
    <w:rsid w:val="00CB1515"/>
    <w:rsid w:val="00CB5452"/>
    <w:rsid w:val="00CB61B1"/>
    <w:rsid w:val="00CC77A0"/>
    <w:rsid w:val="00CE5168"/>
    <w:rsid w:val="00CF003D"/>
    <w:rsid w:val="00CF50EF"/>
    <w:rsid w:val="00CF6ADC"/>
    <w:rsid w:val="00D00C52"/>
    <w:rsid w:val="00D106DF"/>
    <w:rsid w:val="00D161FB"/>
    <w:rsid w:val="00D20471"/>
    <w:rsid w:val="00D21489"/>
    <w:rsid w:val="00D262EE"/>
    <w:rsid w:val="00D36075"/>
    <w:rsid w:val="00D37FE6"/>
    <w:rsid w:val="00D44E9B"/>
    <w:rsid w:val="00D8112E"/>
    <w:rsid w:val="00D9399B"/>
    <w:rsid w:val="00DB0549"/>
    <w:rsid w:val="00DB19E4"/>
    <w:rsid w:val="00DB3315"/>
    <w:rsid w:val="00DB4A99"/>
    <w:rsid w:val="00DC02A5"/>
    <w:rsid w:val="00DC0DA9"/>
    <w:rsid w:val="00DC393E"/>
    <w:rsid w:val="00DD2D82"/>
    <w:rsid w:val="00DD2F38"/>
    <w:rsid w:val="00DE4CA1"/>
    <w:rsid w:val="00DF5969"/>
    <w:rsid w:val="00DF5A54"/>
    <w:rsid w:val="00E172CE"/>
    <w:rsid w:val="00E17379"/>
    <w:rsid w:val="00E21D4A"/>
    <w:rsid w:val="00E34CCC"/>
    <w:rsid w:val="00E40427"/>
    <w:rsid w:val="00E4794E"/>
    <w:rsid w:val="00E517A7"/>
    <w:rsid w:val="00E55614"/>
    <w:rsid w:val="00E56E01"/>
    <w:rsid w:val="00E67DFC"/>
    <w:rsid w:val="00E70736"/>
    <w:rsid w:val="00E70CC1"/>
    <w:rsid w:val="00E72925"/>
    <w:rsid w:val="00E936CD"/>
    <w:rsid w:val="00E95B6C"/>
    <w:rsid w:val="00E9698A"/>
    <w:rsid w:val="00EA090A"/>
    <w:rsid w:val="00EA7FDC"/>
    <w:rsid w:val="00EC3475"/>
    <w:rsid w:val="00EC34EB"/>
    <w:rsid w:val="00ED34E6"/>
    <w:rsid w:val="00ED50A9"/>
    <w:rsid w:val="00ED70B0"/>
    <w:rsid w:val="00EF477D"/>
    <w:rsid w:val="00EF6061"/>
    <w:rsid w:val="00F00652"/>
    <w:rsid w:val="00F0749F"/>
    <w:rsid w:val="00F103B8"/>
    <w:rsid w:val="00F10D88"/>
    <w:rsid w:val="00F145D6"/>
    <w:rsid w:val="00F1555C"/>
    <w:rsid w:val="00F176DB"/>
    <w:rsid w:val="00F26790"/>
    <w:rsid w:val="00F274F5"/>
    <w:rsid w:val="00F332AE"/>
    <w:rsid w:val="00F354AA"/>
    <w:rsid w:val="00F50AB1"/>
    <w:rsid w:val="00F517CD"/>
    <w:rsid w:val="00F51D8D"/>
    <w:rsid w:val="00F53FEF"/>
    <w:rsid w:val="00F5403F"/>
    <w:rsid w:val="00F542C2"/>
    <w:rsid w:val="00F56A4B"/>
    <w:rsid w:val="00F67835"/>
    <w:rsid w:val="00F706AD"/>
    <w:rsid w:val="00F75659"/>
    <w:rsid w:val="00F829FB"/>
    <w:rsid w:val="00F83416"/>
    <w:rsid w:val="00FA21E1"/>
    <w:rsid w:val="00FA443F"/>
    <w:rsid w:val="00FA458C"/>
    <w:rsid w:val="00FB3DB9"/>
    <w:rsid w:val="00FC1D68"/>
    <w:rsid w:val="00FC5D4A"/>
    <w:rsid w:val="00FD6853"/>
    <w:rsid w:val="00FF1C0C"/>
    <w:rsid w:val="00FF1EEF"/>
    <w:rsid w:val="00FF7220"/>
    <w:rsid w:val="00FF74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DF06C0E-37C9-4932-B790-66D141791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rsid w:val="00595450"/>
    <w:pPr>
      <w:tabs>
        <w:tab w:val="center" w:pos="4153"/>
        <w:tab w:val="right" w:pos="8306"/>
      </w:tabs>
    </w:pPr>
  </w:style>
  <w:style w:type="paragraph" w:styleId="a5">
    <w:name w:val="footer"/>
    <w:basedOn w:val="a"/>
    <w:link w:val="a6"/>
    <w:rsid w:val="00595450"/>
    <w:pPr>
      <w:tabs>
        <w:tab w:val="center" w:pos="4153"/>
        <w:tab w:val="right" w:pos="8306"/>
      </w:tabs>
    </w:pPr>
  </w:style>
  <w:style w:type="character" w:styleId="a7">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styleId="Hyperlink">
    <w:name w:val="Hyperlink"/>
    <w:rsid w:val="00CB5452"/>
    <w:rPr>
      <w:color w:val="0000FF"/>
      <w:u w:val="single"/>
    </w:rPr>
  </w:style>
  <w:style w:type="paragraph" w:styleId="a8">
    <w:name w:val="List Paragraph"/>
    <w:basedOn w:val="a"/>
    <w:link w:val="a9"/>
    <w:uiPriority w:val="34"/>
    <w:qFormat/>
    <w:rsid w:val="009E33CA"/>
    <w:pPr>
      <w:ind w:left="720"/>
    </w:pPr>
    <w:rPr>
      <w:rFonts w:ascii="Calibri" w:hAnsi="Calibri" w:cs="Calibri"/>
      <w:sz w:val="22"/>
      <w:szCs w:val="22"/>
      <w:lang w:eastAsia="en-US"/>
    </w:rPr>
  </w:style>
  <w:style w:type="paragraph" w:styleId="aa">
    <w:name w:val="Balloon Text"/>
    <w:basedOn w:val="a"/>
    <w:link w:val="ab"/>
    <w:rsid w:val="007038F3"/>
    <w:rPr>
      <w:rFonts w:ascii="Tahoma" w:hAnsi="Tahoma" w:cs="Tahoma"/>
      <w:sz w:val="18"/>
      <w:szCs w:val="18"/>
    </w:rPr>
  </w:style>
  <w:style w:type="character" w:customStyle="1" w:styleId="ab">
    <w:name w:val="טקסט בלונים תו"/>
    <w:link w:val="aa"/>
    <w:rsid w:val="007038F3"/>
    <w:rPr>
      <w:rFonts w:ascii="Tahoma" w:hAnsi="Tahoma" w:cs="Tahoma"/>
      <w:sz w:val="18"/>
      <w:szCs w:val="18"/>
      <w:lang w:eastAsia="he-IL"/>
    </w:rPr>
  </w:style>
  <w:style w:type="character" w:customStyle="1" w:styleId="a6">
    <w:name w:val="כותרת תחתונה תו"/>
    <w:link w:val="a5"/>
    <w:rsid w:val="00B1026B"/>
    <w:rPr>
      <w:sz w:val="24"/>
      <w:szCs w:val="24"/>
      <w:lang w:eastAsia="he-IL"/>
    </w:rPr>
  </w:style>
  <w:style w:type="character" w:customStyle="1" w:styleId="a9">
    <w:name w:val="פיסקת רשימה תו"/>
    <w:link w:val="a8"/>
    <w:uiPriority w:val="34"/>
    <w:locked/>
    <w:rsid w:val="00B1026B"/>
    <w:rPr>
      <w:rFonts w:ascii="Calibr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162628">
      <w:bodyDiv w:val="1"/>
      <w:marLeft w:val="0"/>
      <w:marRight w:val="0"/>
      <w:marTop w:val="0"/>
      <w:marBottom w:val="0"/>
      <w:divBdr>
        <w:top w:val="none" w:sz="0" w:space="0" w:color="auto"/>
        <w:left w:val="none" w:sz="0" w:space="0" w:color="auto"/>
        <w:bottom w:val="none" w:sz="0" w:space="0" w:color="auto"/>
        <w:right w:val="none" w:sz="0" w:space="0" w:color="auto"/>
      </w:divBdr>
    </w:div>
    <w:div w:id="1411149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http://www.police.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mafteach xmlns="148cceef-2c4f-4d1b-b9cf-dd1c2c62698a">דואר יוצא</mafteach>
    <SDAuthor xmlns="148cceef-2c4f-4d1b-b9cf-dd1c2c62698a">רמ"ד תקשוב</SDAuthor>
    <SDCategoryID xmlns="148cceef-2c4f-4d1b-b9cf-dd1c2c62698a">2b926f2fb57b;#955e998e1281;#</SDCategoryID>
    <SDExternalEntityConnected xmlns="148cceef-2c4f-4d1b-b9cf-dd1c2c62698a" xsi:nil="true"/>
    <AutoNumber xmlns="148cceef-2c4f-4d1b-b9cf-dd1c2c62698a">87383421</AutoNumber>
    <SDLastSigningDate xmlns="148cceef-2c4f-4d1b-b9cf-dd1c2c62698a" xsi:nil="true"/>
    <SDOfflineTo xmlns="148cceef-2c4f-4d1b-b9cf-dd1c2c62698a" xsi:nil="true"/>
    <milot_mafteach xmlns="148cceef-2c4f-4d1b-b9cf-dd1c2c62698a" xsi:nil="true"/>
    <SDMailOut xmlns="148cceef-2c4f-4d1b-b9cf-dd1c2c62698a" xsi:nil="true"/>
    <SDAsmachta xmlns="148cceef-2c4f-4d1b-b9cf-dd1c2c62698a" xsi:nil="true"/>
    <SDNumOfSignatures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Meet xmlns="148cceef-2c4f-4d1b-b9cf-dd1c2c62698a">
      <UserInfo>
        <DisplayName/>
        <AccountId xsi:nil="true"/>
        <AccountType/>
      </UserInfo>
    </Meet>
    <SDHebDate xmlns="148cceef-2c4f-4d1b-b9cf-dd1c2c62698a">ו' בתשרי, התשפ"ב</SDHebDate>
    <SDOriginalID xmlns="148cceef-2c4f-4d1b-b9cf-dd1c2c62698a" xsi:nil="true"/>
    <SDSignersLogins xmlns="148cceef-2c4f-4d1b-b9cf-dd1c2c62698a" xsi:nil="true"/>
    <hearot xmlns="148cceef-2c4f-4d1b-b9cf-dd1c2c62698a" xsi:nil="true"/>
    <SDDocumentSource xmlns="148cceef-2c4f-4d1b-b9cf-dd1c2c62698a">SDNewFile</SDDocumentSource>
    <SDImportance xmlns="148cceef-2c4f-4d1b-b9cf-dd1c2c62698a">0</SDImportance>
    <SDDocDate xmlns="148cceef-2c4f-4d1b-b9cf-dd1c2c62698a" xsi:nil="true"/>
    <SDDocType xmlns="148cceef-2c4f-4d1b-b9cf-dd1c2c62698a">דואר יוצא</SDDocType>
    <SDCategories xmlns="148cceef-2c4f-4d1b-b9cf-dd1c2c62698a">:מפכ"ל / סמפכ"ל:רמ"ד תקשוב:פרויקטים;#:מפכ"ל / סמפכ"ל:רמ"ד תקשוב:גורמי חוץ;#</SDCategories>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דואר יוצא" ma:contentTypeID="0x010100005B6FE81BDBDD4589D79D4B065D11C001003270C54E4AB2654A89E0A74AB52116CB" ma:contentTypeVersion="47" ma:contentTypeDescription="Create a new document." ma:contentTypeScope="" ma:versionID="5252ebf374bea0deaf121ab622a7436c">
  <xsd:schema xmlns:xsd="http://www.w3.org/2001/XMLSchema" xmlns:xs="http://www.w3.org/2001/XMLSchema" xmlns:p="http://schemas.microsoft.com/office/2006/metadata/properties" xmlns:ns1="148cceef-2c4f-4d1b-b9cf-dd1c2c62698a" targetNamespace="http://schemas.microsoft.com/office/2006/metadata/properties" ma:root="true" ma:fieldsID="148823887b41bf747bf7b0b5ac59caec" ns1:_="">
    <xsd:import namespace="148cceef-2c4f-4d1b-b9cf-dd1c2c62698a"/>
    <xsd:element name="properties">
      <xsd:complexType>
        <xsd:sequence>
          <xsd:element name="documentManagement">
            <xsd:complexType>
              <xsd:all>
                <xsd:element ref="ns1:SDSecurity"/>
                <xsd:element ref="ns1:simuchin" minOccurs="0"/>
                <xsd:element ref="ns1:milot_mafteach" minOccurs="0"/>
                <xsd:element ref="ns1:tarich_hafaza" minOccurs="0"/>
                <xsd:element ref="ns1:SDMailOut" minOccurs="0"/>
                <xsd:element ref="ns1:huavar_le" minOccurs="0"/>
                <xsd:element ref="ns1:taarich_haavara_letipul" minOccurs="0"/>
                <xsd:element ref="ns1:Meet" minOccurs="0"/>
                <xsd:element ref="ns1:hearot" minOccurs="0"/>
                <xsd:element ref="ns1:mafteach"/>
                <xsd:element ref="ns1:SDAuthor" minOccurs="0"/>
                <xsd:element ref="ns1:SDDocDate" minOccurs="0"/>
                <xsd:element ref="ns1:SDHebDate" minOccurs="0"/>
                <xsd:element ref="ns1:SDOriginalID" minOccurs="0"/>
                <xsd:element ref="ns1:SDOfflineTo" minOccurs="0"/>
                <xsd:element ref="ns1:SDAsmachta" minOccurs="0"/>
                <xsd:element ref="ns1:AutoNumber" minOccurs="0"/>
                <xsd:element ref="ns1:SDDocType" minOccurs="0"/>
                <xsd:element ref="ns1:SDCategories"/>
                <xsd:element ref="ns1:SDCategoryID"/>
                <xsd:element ref="ns1:SDDocumentSource" minOccurs="0"/>
                <xsd:element ref="ns1:SDImportanc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lot_mafteach" ma:index="2" nillable="true" ma:displayName="מילות מפתח" ma:default="" ma:internalName="milot_mafteach" ma:readOnly="false">
      <xsd:simpleType>
        <xsd:restriction base="dms:Text">
          <xsd:maxLength value="30"/>
        </xsd:restriction>
      </xsd:simpleType>
    </xsd:element>
    <xsd:element name="tarich_hafaza" ma:index="3" nillable="true" ma:displayName="תאריך הפצה" ma:format="DateOnly" ma:internalName="tarich_hafaza" ma:readOnly="false">
      <xsd:simpleType>
        <xsd:restriction base="dms:DateTime"/>
      </xsd:simpleType>
    </xsd:element>
    <xsd:element name="SDMailOut" ma:index="4" nillable="true" ma:displayName="אל עותק" ma:default="" ma:internalName="SDMailOut" ma:readOnly="false">
      <xsd:simpleType>
        <xsd:restriction base="dms:Note">
          <xsd:maxLength value="255"/>
        </xsd:restriction>
      </xsd:simpleType>
    </xsd:element>
    <xsd:element name="huavar_le" ma:index="5" nillable="true" ma:displayName="הועבר ל:" ma:internalName="huavar_le" ma:readOnly="false">
      <xsd:simpleType>
        <xsd:restriction base="dms:Text">
          <xsd:maxLength value="50"/>
        </xsd:restriction>
      </xsd:simpleType>
    </xsd:element>
    <xsd:element name="taarich_haavara_letipul" ma:index="6" nillable="true" ma:displayName="תאריך סיום טיפול" ma:format="DateOnly" ma:internalName="taarich_haavara_letipul" ma:readOnly="false">
      <xsd:simpleType>
        <xsd:restriction base="dms:DateTime"/>
      </xsd:simpleType>
    </xsd:element>
    <xsd:element name="Meet" ma:index="7" nillable="true" ma:displayName="מאת" ma:list="UserInfo" ma:SharePointGroup="0" ma:internalName="Meet"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hearot" ma:index="8" nillable="true" ma:displayName="הערות" ma:internalName="hearot" ma:readOnly="false">
      <xsd:simpleType>
        <xsd:restriction base="dms:Note">
          <xsd:maxLength value="255"/>
        </xsd:restriction>
      </xsd:simpleType>
    </xsd:element>
    <xsd:element name="mafteach" ma:index="9"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Author" ma:index="10" nillable="true" ma:displayName="מחבר" ma:indexed="true" ma:internalName="SDAuthor">
      <xsd:simpleType>
        <xsd:restriction base="dms:Text"/>
      </xsd:simpleType>
    </xsd:element>
    <xsd:element name="SDDocDate" ma:index="11" nillable="true" ma:displayName="תאריך המסמך" ma:indexed="true" ma:internalName="SDDocDate">
      <xsd:simpleType>
        <xsd:restriction base="dms:DateTime"/>
      </xsd:simpleType>
    </xsd:element>
    <xsd:element name="SDHebDate" ma:index="12" nillable="true" ma:displayName="תאריך עברי" ma:internalName="SDHebDate">
      <xsd:simpleType>
        <xsd:restriction base="dms:Text"/>
      </xsd:simpleType>
    </xsd:element>
    <xsd:element name="SDOriginalID" ma:index="13" nillable="true" ma:displayName="סימוכין מקורי" ma:internalName="SDOriginalID">
      <xsd:simpleType>
        <xsd:restriction base="dms:Text"/>
      </xsd:simpleType>
    </xsd:element>
    <xsd:element name="SDOfflineTo" ma:index="14" nillable="true" ma:displayName="הוצא אל" ma:internalName="SDOfflineTo">
      <xsd:simpleType>
        <xsd:restriction base="dms:Text"/>
      </xsd:simpleType>
    </xsd:element>
    <xsd:element name="SDAsmachta" ma:index="15" nillable="true" ma:displayName="אסמכתא" ma:internalName="SDAsmachta">
      <xsd:simpleType>
        <xsd:restriction base="dms:Text"/>
      </xsd:simpleType>
    </xsd:element>
    <xsd:element name="AutoNumber" ma:index="16" nillable="true" ma:displayName="סימוכין" ma:indexed="true" ma:internalName="AutoNumber">
      <xsd:simpleType>
        <xsd:restriction base="dms:Text"/>
      </xsd:simpleType>
    </xsd:element>
    <xsd:element name="SDDocType" ma:index="17" nillable="true" ma:displayName="סוג מסמך" ma:indexed="true" ma:internalName="SDDocType">
      <xsd:simpleType>
        <xsd:restriction base="dms:Text"/>
      </xsd:simpleType>
    </xsd:element>
    <xsd:element name="SDCategories" ma:index="18" ma:displayName="נושאים" ma:internalName="SDCategories">
      <xsd:simpleType>
        <xsd:restriction base="dms:Note"/>
      </xsd:simpleType>
    </xsd:element>
    <xsd:element name="SDCategoryID" ma:index="19" ma:displayName="מזהה נושא" ma:indexed="true" ma:internalName="SDCategoryID">
      <xsd:simpleType>
        <xsd:restriction base="dms:Text"/>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1" nillable="true" ma:displayName="חשיבות" ma:internalName="SDImportance">
      <xsd:simpleType>
        <xsd:restriction base="dms:Number"/>
      </xsd:simpleType>
    </xsd:element>
    <xsd:element name="SDLastSigningDate" ma:index="22" nillable="true" ma:displayName="SDLastSigningDate" ma:internalName="SDLastSigningDate">
      <xsd:simpleType>
        <xsd:restriction base="dms:DateTime"/>
      </xsd:simpleType>
    </xsd:element>
    <xsd:element name="SDNumOfSignatures" ma:index="23" nillable="true" ma:displayName="SDNumOfSignatures" ma:internalName="SDNumOfSignatures">
      <xsd:simpleType>
        <xsd:restriction base="dms:Number"/>
      </xsd:simpleType>
    </xsd:element>
    <xsd:element name="SDSignersLogins" ma:index="24" nillable="true" ma:displayName="SDSignersLogins" ma:internalName="SDSignersLogins">
      <xsd:simpleType>
        <xsd:restriction base="dms:Text"/>
      </xsd:simpleType>
    </xsd:element>
    <xsd:element name="SDExternalEntityConnected" ma:index="2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A9547AA-454B-4B29-9C4D-DEEF3569B391}">
  <ds:schemaRefs>
    <ds:schemaRef ds:uri="http://schemas.microsoft.com/sharepoint/v3/contenttype/forms"/>
  </ds:schemaRefs>
</ds:datastoreItem>
</file>

<file path=customXml/itemProps2.xml><?xml version="1.0" encoding="utf-8"?>
<ds:datastoreItem xmlns:ds="http://schemas.openxmlformats.org/officeDocument/2006/customXml" ds:itemID="{42A66F07-0967-4241-A2CD-31589E919CD8}">
  <ds:schemaRefs>
    <ds:schemaRef ds:uri="http://schemas.microsoft.com/office/2006/metadata/properties"/>
    <ds:schemaRef ds:uri="http://schemas.microsoft.com/office/infopath/2007/PartnerControls"/>
    <ds:schemaRef ds:uri="148cceef-2c4f-4d1b-b9cf-dd1c2c62698a"/>
  </ds:schemaRefs>
</ds:datastoreItem>
</file>

<file path=customXml/itemProps3.xml><?xml version="1.0" encoding="utf-8"?>
<ds:datastoreItem xmlns:ds="http://schemas.openxmlformats.org/officeDocument/2006/customXml" ds:itemID="{F2345617-E832-4A1E-B0A2-790EF1A3FCC2}">
  <ds:schemaRefs>
    <ds:schemaRef ds:uri="http://schemas.microsoft.com/office/2006/metadata/longProperties"/>
  </ds:schemaRefs>
</ds:datastoreItem>
</file>

<file path=customXml/itemProps4.xml><?xml version="1.0" encoding="utf-8"?>
<ds:datastoreItem xmlns:ds="http://schemas.openxmlformats.org/officeDocument/2006/customXml" ds:itemID="{450B612D-EEE0-42DB-9B4E-5710D3750A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476</Words>
  <Characters>2383</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בקשה לאישור יציאה למכרז ציוד יצרן לרכש ציוד טלפוניית IP מתוצרת חברת סיסקו למוקדים המבצעיים</vt:lpstr>
    </vt:vector>
  </TitlesOfParts>
  <Company>ISRAEL POLICE</Company>
  <LinksUpToDate>false</LinksUpToDate>
  <CharactersWithSpaces>2854</CharactersWithSpaces>
  <SharedDoc>false</SharedDoc>
  <HLinks>
    <vt:vector size="6" baseType="variant">
      <vt:variant>
        <vt:i4>5701707</vt:i4>
      </vt:variant>
      <vt:variant>
        <vt:i4>3</vt:i4>
      </vt:variant>
      <vt:variant>
        <vt:i4>0</vt:i4>
      </vt:variant>
      <vt:variant>
        <vt:i4>5</vt:i4>
      </vt:variant>
      <vt:variant>
        <vt:lpwstr>http://www.police.gov.il/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בקשה לאישור יציאה למכרז ציוד יצרן לרכש ציוד טלפוניית IP מתוצרת חברת סיסקו למוקדים המבצעיים</dc:title>
  <dc:creator>e043030022</dc:creator>
  <cp:lastModifiedBy>Administrator</cp:lastModifiedBy>
  <cp:revision>2</cp:revision>
  <cp:lastPrinted>2022-03-14T11:11:00Z</cp:lastPrinted>
  <dcterms:created xsi:type="dcterms:W3CDTF">2022-09-11T13:37:00Z</dcterms:created>
  <dcterms:modified xsi:type="dcterms:W3CDTF">2022-09-11T13:37:00Z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דואר יוצא</vt:lpwstr>
  </property>
  <property fmtid="{D5CDD505-2E9C-101B-9397-08002B2CF9AE}" pid="3" name="ContentTypeId">
    <vt:lpwstr>0x010100005B6FE81BDBDD4589D79D4B065D11C001003270C54E4AB2654A89E0A74AB52116CB</vt:lpwstr>
  </property>
  <property fmtid="{D5CDD505-2E9C-101B-9397-08002B2CF9AE}" pid="4" name="xmlns:z">
    <vt:lpwstr>#RowsetSchema</vt:lpwstr>
  </property>
  <property fmtid="{D5CDD505-2E9C-101B-9397-08002B2CF9AE}" pid="5" name="FileLeafRef">
    <vt:lpwstr>509;#87383421.doc</vt:lpwstr>
  </property>
  <property fmtid="{D5CDD505-2E9C-101B-9397-08002B2CF9AE}" pid="6" name="Modified_x0020_By">
    <vt:lpwstr>i:0#.w|police_prod\u033493370</vt:lpwstr>
  </property>
  <property fmtid="{D5CDD505-2E9C-101B-9397-08002B2CF9AE}" pid="7" name="Created_x0020_By">
    <vt:lpwstr>i:0#.w|police_prod\u033493370</vt:lpwstr>
  </property>
  <property fmtid="{D5CDD505-2E9C-101B-9397-08002B2CF9AE}" pid="8" name="File_x0020_Type">
    <vt:lpwstr>doc</vt:lpwstr>
  </property>
  <property fmtid="{D5CDD505-2E9C-101B-9397-08002B2CF9AE}" pid="9" name="neadru">
    <vt:lpwstr/>
  </property>
  <property fmtid="{D5CDD505-2E9C-101B-9397-08002B2CF9AE}" pid="10" name="ID">
    <vt:lpwstr>509</vt:lpwstr>
  </property>
  <property fmtid="{D5CDD505-2E9C-101B-9397-08002B2CF9AE}" pid="11" name="Created">
    <vt:lpwstr>12/09/2021</vt:lpwstr>
  </property>
  <property fmtid="{D5CDD505-2E9C-101B-9397-08002B2CF9AE}" pid="12" name="Author">
    <vt:lpwstr>79;#רמ"ד תקשוב</vt:lpwstr>
  </property>
  <property fmtid="{D5CDD505-2E9C-101B-9397-08002B2CF9AE}" pid="13" name="Modified">
    <vt:lpwstr>13/09/2021</vt:lpwstr>
  </property>
  <property fmtid="{D5CDD505-2E9C-101B-9397-08002B2CF9AE}" pid="14" name="Editor">
    <vt:lpwstr>79;#רמ"ד תקשוב</vt:lpwstr>
  </property>
  <property fmtid="{D5CDD505-2E9C-101B-9397-08002B2CF9AE}" pid="15" name="_ModerationStatus">
    <vt:lpwstr>0</vt:lpwstr>
  </property>
  <property fmtid="{D5CDD505-2E9C-101B-9397-08002B2CF9AE}" pid="16" name="FileRef">
    <vt:lpwstr>509;#sites/Mafkal/ramadtekshov/DocLib/בלמס-שמור/בלמס-שמור automatically created by sharedocs 2/87383421.doc</vt:lpwstr>
  </property>
  <property fmtid="{D5CDD505-2E9C-101B-9397-08002B2CF9AE}" pid="17" name="FileDirRef">
    <vt:lpwstr>509;#sites/Mafkal/ramadtekshov/DocLib/בלמס-שמור/בלמס-שמור automatically created by sharedocs 2</vt:lpwstr>
  </property>
  <property fmtid="{D5CDD505-2E9C-101B-9397-08002B2CF9AE}" pid="18" name="Last_x0020_Modified">
    <vt:lpwstr>509;#2021-09-13 08:23:36</vt:lpwstr>
  </property>
  <property fmtid="{D5CDD505-2E9C-101B-9397-08002B2CF9AE}" pid="19" name="Created_x0020_Date">
    <vt:lpwstr>509;#2021-09-12 08:37:56</vt:lpwstr>
  </property>
  <property fmtid="{D5CDD505-2E9C-101B-9397-08002B2CF9AE}" pid="20" name="File_x0020_Size">
    <vt:lpwstr>509;#258560</vt:lpwstr>
  </property>
  <property fmtid="{D5CDD505-2E9C-101B-9397-08002B2CF9AE}" pid="21" name="FSObjType">
    <vt:lpwstr>509;#0</vt:lpwstr>
  </property>
  <property fmtid="{D5CDD505-2E9C-101B-9397-08002B2CF9AE}" pid="22" name="SortBehavior">
    <vt:lpwstr>509;#0</vt:lpwstr>
  </property>
  <property fmtid="{D5CDD505-2E9C-101B-9397-08002B2CF9AE}" pid="23" name="PermMask">
    <vt:lpwstr>0x1b03c4312ef</vt:lpwstr>
  </property>
  <property fmtid="{D5CDD505-2E9C-101B-9397-08002B2CF9AE}" pid="24" name="CheckedOutUserId">
    <vt:lpwstr>509;#</vt:lpwstr>
  </property>
  <property fmtid="{D5CDD505-2E9C-101B-9397-08002B2CF9AE}" pid="25" name="IsCheckedoutToLocal">
    <vt:lpwstr>509;#0</vt:lpwstr>
  </property>
  <property fmtid="{D5CDD505-2E9C-101B-9397-08002B2CF9AE}" pid="26" name="UniqueId">
    <vt:lpwstr>509;#{8FCC6DBB-34A7-438F-BA6F-A2C4A576B32B}</vt:lpwstr>
  </property>
  <property fmtid="{D5CDD505-2E9C-101B-9397-08002B2CF9AE}" pid="27" name="ProgId">
    <vt:lpwstr>509;#</vt:lpwstr>
  </property>
  <property fmtid="{D5CDD505-2E9C-101B-9397-08002B2CF9AE}" pid="28" name="ScopeId">
    <vt:lpwstr>509;#{ECCF5FFC-9AF7-43AC-8126-8C5828E21654}</vt:lpwstr>
  </property>
  <property fmtid="{D5CDD505-2E9C-101B-9397-08002B2CF9AE}" pid="29" name="VirusStatus">
    <vt:lpwstr>509;#258560</vt:lpwstr>
  </property>
  <property fmtid="{D5CDD505-2E9C-101B-9397-08002B2CF9AE}" pid="30" name="CheckedOutTitle">
    <vt:lpwstr>509;#</vt:lpwstr>
  </property>
  <property fmtid="{D5CDD505-2E9C-101B-9397-08002B2CF9AE}" pid="31" name="_CheckinComment">
    <vt:lpwstr>509;#</vt:lpwstr>
  </property>
  <property fmtid="{D5CDD505-2E9C-101B-9397-08002B2CF9AE}" pid="32" name="_EditMenuTableStart">
    <vt:lpwstr>87383421.doc</vt:lpwstr>
  </property>
  <property fmtid="{D5CDD505-2E9C-101B-9397-08002B2CF9AE}" pid="33" name="_EditMenuTableStart2">
    <vt:lpwstr>509</vt:lpwstr>
  </property>
  <property fmtid="{D5CDD505-2E9C-101B-9397-08002B2CF9AE}" pid="34" name="_EditMenuTableEnd">
    <vt:lpwstr>509</vt:lpwstr>
  </property>
  <property fmtid="{D5CDD505-2E9C-101B-9397-08002B2CF9AE}" pid="35" name="LinkFilenameNoMenu">
    <vt:lpwstr>87383421.doc</vt:lpwstr>
  </property>
  <property fmtid="{D5CDD505-2E9C-101B-9397-08002B2CF9AE}" pid="36" name="LinkFilename">
    <vt:lpwstr>87383421.doc</vt:lpwstr>
  </property>
  <property fmtid="{D5CDD505-2E9C-101B-9397-08002B2CF9AE}" pid="37" name="LinkFilename2">
    <vt:lpwstr>87383421.doc</vt:lpwstr>
  </property>
  <property fmtid="{D5CDD505-2E9C-101B-9397-08002B2CF9AE}" pid="38" name="DocIcon">
    <vt:lpwstr>doc</vt:lpwstr>
  </property>
  <property fmtid="{D5CDD505-2E9C-101B-9397-08002B2CF9AE}" pid="39" name="ServerUrl">
    <vt:lpwstr>/sites/Mafkal/ramadtekshov/DocLib/בלמס-שמור/בלמס-שמור automatically created by sharedocs 2/87383421.doc</vt:lpwstr>
  </property>
  <property fmtid="{D5CDD505-2E9C-101B-9397-08002B2CF9AE}" pid="40" name="EncodedAbsUrl">
    <vt:lpwstr>http://prmaor/sites/Mafkal/ramadtekshov/DocLib/בלמס-שמור/בלמס-שמור%20automatically%20created%20by%20sharedocs%202/87383421.doc</vt:lpwstr>
  </property>
  <property fmtid="{D5CDD505-2E9C-101B-9397-08002B2CF9AE}" pid="41" name="BaseName">
    <vt:lpwstr>87383421</vt:lpwstr>
  </property>
  <property fmtid="{D5CDD505-2E9C-101B-9397-08002B2CF9AE}" pid="42" name="FileSizeDisplay">
    <vt:lpwstr>258560</vt:lpwstr>
  </property>
  <property fmtid="{D5CDD505-2E9C-101B-9397-08002B2CF9AE}" pid="43" name="MetaInfo">
    <vt:lpwstr>509;#SDMailOut:SW|_x000d_
_Level:IW|1_x000d_
ItemChildCount:SW|509;#0_x000d_
Etag:SW|{8FCC6DBB-34A7-438F-BA6F-A2C4A576B32B},4_x000d_
Order:DW|36900.0000000000_x000d_
SDLastSigningDate:SW|_x000d_
vti_author:SR|i:0#.w|police_prod\\u033493370_x000d_
SelectTitle:IW|509_x000d_
ParentVersionString:SW|509;#_x000d_
</vt:lpwstr>
  </property>
  <property fmtid="{D5CDD505-2E9C-101B-9397-08002B2CF9AE}" pid="44" name="_Level">
    <vt:lpwstr>1</vt:lpwstr>
  </property>
  <property fmtid="{D5CDD505-2E9C-101B-9397-08002B2CF9AE}" pid="45" name="_IsCurrentVersion">
    <vt:lpwstr>1</vt:lpwstr>
  </property>
  <property fmtid="{D5CDD505-2E9C-101B-9397-08002B2CF9AE}" pid="46" name="ItemChildCount">
    <vt:lpwstr>509;#0</vt:lpwstr>
  </property>
  <property fmtid="{D5CDD505-2E9C-101B-9397-08002B2CF9AE}" pid="47" name="FolderChildCount">
    <vt:lpwstr>509;#0</vt:lpwstr>
  </property>
  <property fmtid="{D5CDD505-2E9C-101B-9397-08002B2CF9AE}" pid="48" name="SelectTitle">
    <vt:lpwstr>509</vt:lpwstr>
  </property>
  <property fmtid="{D5CDD505-2E9C-101B-9397-08002B2CF9AE}" pid="49" name="SelectFilename">
    <vt:lpwstr>509</vt:lpwstr>
  </property>
  <property fmtid="{D5CDD505-2E9C-101B-9397-08002B2CF9AE}" pid="50" name="Edit">
    <vt:lpwstr>0</vt:lpwstr>
  </property>
  <property fmtid="{D5CDD505-2E9C-101B-9397-08002B2CF9AE}" pid="51" name="owshiddenversion">
    <vt:lpwstr>8</vt:lpwstr>
  </property>
  <property fmtid="{D5CDD505-2E9C-101B-9397-08002B2CF9AE}" pid="52" name="_UIVersion">
    <vt:lpwstr>1536</vt:lpwstr>
  </property>
  <property fmtid="{D5CDD505-2E9C-101B-9397-08002B2CF9AE}" pid="53" name="Order">
    <vt:lpwstr>36900.0000000000</vt:lpwstr>
  </property>
  <property fmtid="{D5CDD505-2E9C-101B-9397-08002B2CF9AE}" pid="54" name="GUID">
    <vt:lpwstr>{2D3B4D9D-64E5-4F37-830B-C821E34DBEB9}</vt:lpwstr>
  </property>
  <property fmtid="{D5CDD505-2E9C-101B-9397-08002B2CF9AE}" pid="55" name="WorkflowVersion">
    <vt:lpwstr>1</vt:lpwstr>
  </property>
  <property fmtid="{D5CDD505-2E9C-101B-9397-08002B2CF9AE}" pid="56" name="ParentVersionString">
    <vt:lpwstr>509;#</vt:lpwstr>
  </property>
  <property fmtid="{D5CDD505-2E9C-101B-9397-08002B2CF9AE}" pid="57" name="ParentLeafName">
    <vt:lpwstr>509;#</vt:lpwstr>
  </property>
  <property fmtid="{D5CDD505-2E9C-101B-9397-08002B2CF9AE}" pid="58" name="Etag">
    <vt:lpwstr>{8FCC6DBB-34A7-438F-BA6F-A2C4A576B32B},8</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y fmtid="{D5CDD505-2E9C-101B-9397-08002B2CF9AE}" pid="62" name="_UIVersionString">
    <vt:lpwstr>3.0</vt:lpwstr>
  </property>
</Properties>
</file>